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E5" w:rsidRPr="00A37BDD" w:rsidRDefault="00086AE5" w:rsidP="00086AE5">
      <w:pPr>
        <w:spacing w:after="0"/>
        <w:jc w:val="center"/>
        <w:rPr>
          <w:rFonts w:ascii="Times New Roman" w:hAnsi="Times New Roman" w:cs="Times New Roman"/>
          <w:i/>
          <w:color w:val="FF0000"/>
          <w:sz w:val="20"/>
          <w:szCs w:val="20"/>
        </w:rPr>
      </w:pPr>
      <w:bookmarkStart w:id="0" w:name="_GoBack"/>
      <w:r w:rsidRPr="00A37BDD">
        <w:rPr>
          <w:rFonts w:ascii="Times New Roman" w:hAnsi="Times New Roman" w:cs="Times New Roman"/>
          <w:i/>
          <w:color w:val="FF0000"/>
          <w:sz w:val="20"/>
          <w:szCs w:val="20"/>
        </w:rPr>
        <w:t>ПАМЯТКА</w:t>
      </w:r>
    </w:p>
    <w:p w:rsidR="00086AE5" w:rsidRPr="00A37BDD" w:rsidRDefault="00086AE5" w:rsidP="00086AE5">
      <w:pPr>
        <w:spacing w:after="0"/>
        <w:jc w:val="center"/>
        <w:rPr>
          <w:rFonts w:ascii="Times New Roman" w:hAnsi="Times New Roman" w:cs="Times New Roman"/>
          <w:i/>
          <w:color w:val="FF0000"/>
          <w:sz w:val="20"/>
          <w:szCs w:val="20"/>
        </w:rPr>
      </w:pPr>
    </w:p>
    <w:p w:rsidR="00086AE5" w:rsidRPr="00A37BDD" w:rsidRDefault="00086AE5" w:rsidP="00086AE5">
      <w:pPr>
        <w:spacing w:after="0"/>
        <w:jc w:val="center"/>
        <w:rPr>
          <w:rFonts w:ascii="Times New Roman" w:hAnsi="Times New Roman" w:cs="Times New Roman"/>
          <w:i/>
          <w:color w:val="FF0000"/>
          <w:sz w:val="20"/>
          <w:szCs w:val="20"/>
        </w:rPr>
      </w:pPr>
      <w:r w:rsidRPr="00A37BDD">
        <w:rPr>
          <w:rFonts w:ascii="Times New Roman" w:hAnsi="Times New Roman" w:cs="Times New Roman"/>
          <w:i/>
          <w:color w:val="FF0000"/>
          <w:sz w:val="20"/>
          <w:szCs w:val="20"/>
        </w:rPr>
        <w:t>О ЗАПРЕТЕ ВЫХОДА НА ЛЁД!</w:t>
      </w:r>
    </w:p>
    <w:bookmarkEnd w:id="0"/>
    <w:p w:rsidR="00086AE5" w:rsidRPr="00086AE5" w:rsidRDefault="00086AE5" w:rsidP="00086AE5">
      <w:pPr>
        <w:spacing w:after="0"/>
        <w:jc w:val="center"/>
        <w:rPr>
          <w:rFonts w:ascii="Times New Roman" w:hAnsi="Times New Roman" w:cs="Times New Roman"/>
          <w:i/>
          <w:color w:val="1F4E79" w:themeColor="accent1" w:themeShade="80"/>
          <w:sz w:val="20"/>
          <w:szCs w:val="20"/>
        </w:rPr>
      </w:pPr>
    </w:p>
    <w:p w:rsidR="00C82B19" w:rsidRPr="00086AE5" w:rsidRDefault="00C60D96">
      <w:pPr>
        <w:rPr>
          <w:color w:val="1F4E79" w:themeColor="accent1" w:themeShade="80"/>
        </w:rPr>
      </w:pPr>
      <w:r w:rsidRPr="00086AE5">
        <w:rPr>
          <w:noProof/>
          <w:color w:val="1F4E79" w:themeColor="accent1" w:themeShade="80"/>
          <w:lang w:eastAsia="ru-RU"/>
        </w:rPr>
        <w:drawing>
          <wp:inline distT="0" distB="0" distL="0" distR="0" wp14:anchorId="0E6AE031" wp14:editId="352774A5">
            <wp:extent cx="2783840" cy="2174875"/>
            <wp:effectExtent l="0" t="0" r="0" b="0"/>
            <wp:docPr id="1" name="Рисунок 1" descr="C:\Users\blinovate\Desktop\безопасность на ль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novate\Desktop\безопасность на льду.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840" cy="2174875"/>
                    </a:xfrm>
                    <a:prstGeom prst="rect">
                      <a:avLst/>
                    </a:prstGeom>
                    <a:noFill/>
                    <a:ln>
                      <a:noFill/>
                    </a:ln>
                  </pic:spPr>
                </pic:pic>
              </a:graphicData>
            </a:graphic>
          </wp:inline>
        </w:drawing>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086AE5" w:rsidRDefault="00086AE5"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З</w:t>
      </w:r>
      <w:r w:rsidR="00C60D96" w:rsidRPr="00086AE5">
        <w:rPr>
          <w:rFonts w:ascii="Times New Roman" w:hAnsi="Times New Roman" w:cs="Times New Roman"/>
          <w:i/>
          <w:color w:val="1F4E79" w:themeColor="accent1" w:themeShade="80"/>
          <w:sz w:val="20"/>
          <w:szCs w:val="20"/>
        </w:rPr>
        <w:t>апрещено выходить на лёд во время ледостава, пока толщина льда не достигнет 7 см, а также в период интенсивного таяния и разрушения льда.</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w:t>
      </w:r>
      <w:r w:rsidR="00086AE5" w:rsidRPr="00086AE5">
        <w:rPr>
          <w:rFonts w:ascii="Times New Roman" w:hAnsi="Times New Roman" w:cs="Times New Roman"/>
          <w:i/>
          <w:color w:val="1F4E79" w:themeColor="accent1" w:themeShade="80"/>
          <w:sz w:val="20"/>
          <w:szCs w:val="20"/>
        </w:rPr>
        <w:t xml:space="preserve"> </w:t>
      </w:r>
      <w:r w:rsidRPr="00086AE5">
        <w:rPr>
          <w:rFonts w:ascii="Times New Roman" w:hAnsi="Times New Roman" w:cs="Times New Roman"/>
          <w:i/>
          <w:color w:val="1F4E79" w:themeColor="accent1" w:themeShade="80"/>
          <w:sz w:val="20"/>
          <w:szCs w:val="20"/>
        </w:rPr>
        <w:t>всех водоемах со стоячей водой лед появляется раньше, чем на речках, где льдообразование задерживается течением.</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rPr>
        <w:t>Надежным считается лед прозрачный, с зеленоватым оттенком, толщиной не менее 7 см. И такой лед на реках, озерах и других водоемах образуется лишь в период полного его становления. Инструктаж по обеспечению безопасности детей в осенне-зимний период.</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1.Не ходить по льду водоемов и рек.</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lastRenderedPageBreak/>
        <w:t>2. Через водоемы переправляться только по оборудованным местам и переплавам в сопровождении взрослых.</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3. Не играть на льду рек, озер, прудов, не пробовать лед на прочность с помощью палок, камней, прыжков и ударов ногами.</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4. Во избежание оползней и свалов запрещается близко подходить к обрывистым берегам водоемов и рек.</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u w:val="single"/>
        </w:rPr>
        <w:t>Что делать в случае пролома льда под ногами?</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1. Широко расставить руки, удерживаясь ими на поверхности льда.</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2. Пытаться выбраться на поверхность.</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3. Звать на помощь.</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u w:val="single"/>
        </w:rPr>
        <w:t>Оказание помощи провалившемуся на льду.</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1. Приближаться к провалившемуся только лежа.</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2. Переходя по льду брать с собой лестницу, доску или длинный шест.</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3. Прикрепить страховку или обвязать веревкой человека, который отправился к пострадавшему.</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Памятка для обучающихся и их родителей по оказанию помощи пострадавшим, провалившимся под лед</w:t>
      </w:r>
    </w:p>
    <w:p w:rsidR="00C60D96" w:rsidRPr="00086AE5"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086AE5" w:rsidRDefault="00C60D96" w:rsidP="00C60D96">
      <w:pPr>
        <w:spacing w:after="0"/>
        <w:jc w:val="center"/>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u w:val="single"/>
        </w:rPr>
        <w:t>«Полезные советы»</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Никогда не ступайте на лед, если вы не убеждены, что он достаточно крепок.</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Крепость льда зависит также от температуры воздуха. Днем он не такой прочный, как утром и вечером</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Передвигаясь по льду, обходите темные пятна: здесь лед очень хрупкий.</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lastRenderedPageBreak/>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C60D96" w:rsidRPr="00086AE5" w:rsidRDefault="00C60D96" w:rsidP="00086AE5">
      <w:pPr>
        <w:spacing w:after="0"/>
        <w:ind w:firstLine="426"/>
        <w:jc w:val="both"/>
        <w:rPr>
          <w:rFonts w:ascii="Times New Roman" w:hAnsi="Times New Roman" w:cs="Times New Roman"/>
          <w:i/>
          <w:color w:val="1F4E79" w:themeColor="accent1" w:themeShade="80"/>
          <w:sz w:val="20"/>
          <w:szCs w:val="20"/>
        </w:rPr>
      </w:pPr>
    </w:p>
    <w:p w:rsidR="00C60D96" w:rsidRPr="00086AE5" w:rsidRDefault="00C60D96" w:rsidP="00086AE5">
      <w:pPr>
        <w:spacing w:after="0"/>
        <w:jc w:val="center"/>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u w:val="single"/>
        </w:rPr>
        <w:t>«Падение в полынью»</w:t>
      </w:r>
    </w:p>
    <w:p w:rsidR="00C60D96" w:rsidRPr="00086AE5" w:rsidRDefault="00C60D96" w:rsidP="00086AE5">
      <w:pPr>
        <w:spacing w:after="0"/>
        <w:ind w:firstLine="426"/>
        <w:jc w:val="both"/>
        <w:rPr>
          <w:rFonts w:ascii="Times New Roman" w:hAnsi="Times New Roman" w:cs="Times New Roman"/>
          <w:i/>
          <w:color w:val="1F4E79" w:themeColor="accent1" w:themeShade="80"/>
          <w:sz w:val="20"/>
          <w:szCs w:val="20"/>
          <w:u w:val="single"/>
        </w:rPr>
      </w:pPr>
      <w:r w:rsidRPr="00086AE5">
        <w:rPr>
          <w:rFonts w:ascii="Times New Roman" w:hAnsi="Times New Roman" w:cs="Times New Roman"/>
          <w:i/>
          <w:color w:val="1F4E79" w:themeColor="accent1" w:themeShade="80"/>
          <w:sz w:val="20"/>
          <w:szCs w:val="20"/>
        </w:rPr>
        <w:t xml:space="preserve">Может случиться так, что в этот момент поблизости никого не окажется и вам придется выбираться самостоятельно. </w:t>
      </w:r>
      <w:r w:rsidRPr="00086AE5">
        <w:rPr>
          <w:rFonts w:ascii="Times New Roman" w:hAnsi="Times New Roman" w:cs="Times New Roman"/>
          <w:i/>
          <w:color w:val="1F4E79" w:themeColor="accent1" w:themeShade="80"/>
          <w:sz w:val="20"/>
          <w:szCs w:val="20"/>
          <w:u w:val="single"/>
        </w:rPr>
        <w:t>Ваши действия:</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Не паникуйте. Дышите как можно глубже и медленнее</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Делайте ногами непрерывные движения так, словно вы крутите педали велосипед</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Не пытайтесь сразу выбраться на лед. Вокруг полыньи лед очень хрупкий и не выдержит тяжести вашего тела.</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Продвигайтесь в ту сторону, откуда пришли или до ближайшего берега, кроша на своем пути ледяную кромку руками.</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Не опирайтесь на лед всей тяжестью тела: он может снова провалиться, и вы с головой окунетесь в воду.</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Выбравшись на лед, распластайтесь на нем и ползите вперед, не пытаясь подняться на ноги.</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t>Ближе к берегу, где лед крепче, повернитесь на бок и перекатывайтесь в сторону берега.</w:t>
      </w:r>
    </w:p>
    <w:p w:rsidR="00C60D96" w:rsidRPr="00086AE5" w:rsidRDefault="00C60D96" w:rsidP="00086AE5">
      <w:pPr>
        <w:pStyle w:val="a3"/>
        <w:numPr>
          <w:ilvl w:val="0"/>
          <w:numId w:val="1"/>
        </w:numPr>
        <w:spacing w:after="0"/>
        <w:ind w:left="0" w:firstLine="426"/>
        <w:jc w:val="both"/>
        <w:rPr>
          <w:rFonts w:ascii="Times New Roman" w:hAnsi="Times New Roman" w:cs="Times New Roman"/>
          <w:i/>
          <w:color w:val="1F4E79" w:themeColor="accent1" w:themeShade="80"/>
          <w:sz w:val="20"/>
          <w:szCs w:val="20"/>
        </w:rPr>
      </w:pPr>
      <w:r w:rsidRPr="00086AE5">
        <w:rPr>
          <w:rFonts w:ascii="Times New Roman" w:hAnsi="Times New Roman" w:cs="Times New Roman"/>
          <w:i/>
          <w:color w:val="1F4E79" w:themeColor="accent1" w:themeShade="80"/>
          <w:sz w:val="20"/>
          <w:szCs w:val="20"/>
        </w:rPr>
        <w:lastRenderedPageBreak/>
        <w:t>Выбравшись на берег, не останавливайтесь, чтобы не замерзнуть окончательно. Бегом добирайтесь до ближайшего теплого помещения.</w:t>
      </w:r>
    </w:p>
    <w:p w:rsidR="00C60D96" w:rsidRPr="00223DCF" w:rsidRDefault="00C60D96" w:rsidP="00C60D96">
      <w:pPr>
        <w:spacing w:after="0"/>
        <w:ind w:firstLine="567"/>
        <w:jc w:val="both"/>
        <w:rPr>
          <w:rFonts w:ascii="Times New Roman" w:hAnsi="Times New Roman" w:cs="Times New Roman"/>
          <w:i/>
          <w:color w:val="FF0000"/>
          <w:sz w:val="20"/>
          <w:szCs w:val="20"/>
        </w:rPr>
      </w:pPr>
      <w:r w:rsidRPr="00223DCF">
        <w:rPr>
          <w:rFonts w:ascii="Times New Roman" w:hAnsi="Times New Roman" w:cs="Times New Roman"/>
          <w:i/>
          <w:color w:val="FF0000"/>
          <w:sz w:val="20"/>
          <w:szCs w:val="20"/>
        </w:rPr>
        <w:t>ЗАПОМНИТЕ!</w:t>
      </w:r>
      <w:r w:rsidR="00086AE5" w:rsidRPr="00223DCF">
        <w:rPr>
          <w:rFonts w:ascii="Times New Roman" w:hAnsi="Times New Roman" w:cs="Times New Roman"/>
          <w:i/>
          <w:color w:val="FF0000"/>
          <w:sz w:val="20"/>
          <w:szCs w:val="20"/>
        </w:rPr>
        <w:t xml:space="preserve"> </w:t>
      </w:r>
      <w:r w:rsidRPr="00223DCF">
        <w:rPr>
          <w:rFonts w:ascii="Times New Roman" w:hAnsi="Times New Roman" w:cs="Times New Roman"/>
          <w:i/>
          <w:color w:val="FF0000"/>
          <w:sz w:val="20"/>
          <w:szCs w:val="20"/>
        </w:rPr>
        <w:t>ВО ИЗБЕЖАНИЕ НЕСЧАСТНЫХ СЛУЧАЕВ НЕ СЛЕДУЕТ ПРИБЛИЖАТЬСЯ К ВОДОЕМАМ БЕЗ НЕОБХОДИМОСТИ!</w:t>
      </w:r>
    </w:p>
    <w:p w:rsidR="00C60D96" w:rsidRPr="00C60D96" w:rsidRDefault="00C60D96" w:rsidP="00C60D96">
      <w:pPr>
        <w:spacing w:after="0"/>
        <w:ind w:firstLine="567"/>
        <w:jc w:val="both"/>
        <w:rPr>
          <w:rFonts w:ascii="Times New Roman" w:hAnsi="Times New Roman" w:cs="Times New Roman"/>
          <w:i/>
          <w:sz w:val="20"/>
          <w:szCs w:val="20"/>
        </w:rPr>
      </w:pPr>
    </w:p>
    <w:p w:rsidR="00C60D96" w:rsidRPr="00C60D96" w:rsidRDefault="00C60D96" w:rsidP="00C60D96">
      <w:pPr>
        <w:spacing w:after="0"/>
        <w:ind w:firstLine="567"/>
        <w:jc w:val="both"/>
        <w:rPr>
          <w:rFonts w:ascii="Times New Roman" w:hAnsi="Times New Roman" w:cs="Times New Roman"/>
          <w:i/>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ОСНОВЫ БЕЗОПАСНОГО ПОВЕДЕНИЯ</w:t>
      </w:r>
    </w:p>
    <w:p w:rsidR="00C60D96" w:rsidRPr="00C60D96" w:rsidRDefault="00C60D96" w:rsidP="00C60D96">
      <w:pPr>
        <w:spacing w:after="0"/>
        <w:ind w:firstLine="567"/>
        <w:jc w:val="both"/>
        <w:rPr>
          <w:rFonts w:ascii="Times New Roman" w:hAnsi="Times New Roman" w:cs="Times New Roman"/>
          <w:i/>
          <w:sz w:val="20"/>
          <w:szCs w:val="20"/>
        </w:rPr>
      </w:pPr>
    </w:p>
    <w:p w:rsidR="00C60D96" w:rsidRPr="00223DCF" w:rsidRDefault="00C60D96" w:rsidP="00223DCF">
      <w:pPr>
        <w:spacing w:after="0"/>
        <w:ind w:firstLine="567"/>
        <w:jc w:val="center"/>
        <w:rPr>
          <w:rFonts w:ascii="Times New Roman" w:hAnsi="Times New Roman" w:cs="Times New Roman"/>
          <w:i/>
          <w:color w:val="FF0000"/>
          <w:sz w:val="20"/>
          <w:szCs w:val="20"/>
        </w:rPr>
      </w:pPr>
      <w:r w:rsidRPr="00223DCF">
        <w:rPr>
          <w:rFonts w:ascii="Times New Roman" w:hAnsi="Times New Roman" w:cs="Times New Roman"/>
          <w:i/>
          <w:color w:val="FF0000"/>
          <w:sz w:val="20"/>
          <w:szCs w:val="20"/>
        </w:rPr>
        <w:t>НА ВОДОЕМАХ В ОСЕННЕ-ЗИМНИЙ ПЕРИОД</w:t>
      </w:r>
    </w:p>
    <w:p w:rsidR="00C60D96" w:rsidRPr="00C60D96" w:rsidRDefault="00C60D96" w:rsidP="00C60D96">
      <w:pPr>
        <w:spacing w:after="0"/>
        <w:ind w:firstLine="567"/>
        <w:jc w:val="both"/>
        <w:rPr>
          <w:rFonts w:ascii="Times New Roman" w:hAnsi="Times New Roman" w:cs="Times New Roman"/>
          <w:i/>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Ввиду особых погодных условий зимой повышен риск пребывания на покрытых льдом водоемах. Конец осени - начало зимы.</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Первый неустойчивый морозец. Он едва сковал хрупким льдом речки,</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озера, водоемы, а рыбаки и</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дети,</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забыв о мерах безопасности, начинают</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поспешно осваивать тонкую, зыбкую поверхность. В результате</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пренебрежительного отношения ко льду многие становятся его жертвами.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xml:space="preserve">Прежде всего, период ледостава можно условно разделить на три основные стадии: </w:t>
      </w:r>
      <w:r w:rsidRPr="00B67E78">
        <w:rPr>
          <w:rFonts w:ascii="Times New Roman" w:hAnsi="Times New Roman" w:cs="Times New Roman"/>
          <w:i/>
          <w:color w:val="1F4E79" w:themeColor="accent1" w:themeShade="80"/>
          <w:sz w:val="20"/>
          <w:szCs w:val="20"/>
          <w:u w:val="single"/>
        </w:rPr>
        <w:t>перволедье, матерый лед и последний лед.</w:t>
      </w:r>
      <w:r w:rsidRPr="00B67E78">
        <w:rPr>
          <w:rFonts w:ascii="Times New Roman" w:hAnsi="Times New Roman" w:cs="Times New Roman"/>
          <w:i/>
          <w:color w:val="1F4E79" w:themeColor="accent1" w:themeShade="80"/>
          <w:sz w:val="20"/>
          <w:szCs w:val="20"/>
        </w:rPr>
        <w:t xml:space="preserve"> Часто бывает</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так,</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что</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наблюдается несколько коротких периодов образования временного</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ледового покрытия, которое, не достигнув достаточной прочности,</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размывается затем дождями, ослабляется сырыми туманами и разбивается</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 xml:space="preserve">ветром. В такие моменты наиболее часты трагические случаи. </w:t>
      </w:r>
    </w:p>
    <w:p w:rsidR="00C60D96" w:rsidRPr="000A0748" w:rsidRDefault="00C60D96" w:rsidP="000A0748">
      <w:pPr>
        <w:spacing w:after="0"/>
        <w:jc w:val="center"/>
        <w:rPr>
          <w:rFonts w:ascii="Times New Roman" w:hAnsi="Times New Roman" w:cs="Times New Roman"/>
          <w:i/>
          <w:color w:val="FF0000"/>
          <w:sz w:val="20"/>
          <w:szCs w:val="20"/>
        </w:rPr>
      </w:pPr>
      <w:r w:rsidRPr="000A0748">
        <w:rPr>
          <w:rFonts w:ascii="Times New Roman" w:hAnsi="Times New Roman" w:cs="Times New Roman"/>
          <w:i/>
          <w:color w:val="FF0000"/>
          <w:sz w:val="20"/>
          <w:szCs w:val="20"/>
        </w:rPr>
        <w:t>ПЕРВОЛЕДЬЕ</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xml:space="preserve">Этот период может быть и очень коротким (одна - две морозные ночи), и достаточно продолжительным и временами прерывающимся. </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lastRenderedPageBreak/>
        <w:t>На реках свои особенности ледообразования: из-за течения вода постоянно перемешивается по всему объему и переохлаждение наступает</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для всей движущейся массы, на что нужно дополнительное время, поэтому</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лед на реке встает несколько позже, чем на водоемах со стоячей водой.</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Однако вода в реках подо льдом в целом холоднее, чем на озерах и</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водохранилищах, и как это ни парадоксально, дальнейший прирост льда на</w:t>
      </w:r>
      <w:r w:rsidR="00223DCF"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реке идет быстрее.</w:t>
      </w:r>
    </w:p>
    <w:p w:rsidR="00C60D96" w:rsidRPr="00B67E78" w:rsidRDefault="002D0187"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Н</w:t>
      </w:r>
      <w:r w:rsidR="00C60D96" w:rsidRPr="00B67E78">
        <w:rPr>
          <w:rFonts w:ascii="Times New Roman" w:hAnsi="Times New Roman" w:cs="Times New Roman"/>
          <w:i/>
          <w:color w:val="1F4E79" w:themeColor="accent1" w:themeShade="80"/>
          <w:sz w:val="20"/>
          <w:szCs w:val="20"/>
        </w:rPr>
        <w:t>аиболее</w:t>
      </w:r>
      <w:r w:rsidR="00E33848" w:rsidRPr="00B67E78">
        <w:rPr>
          <w:rFonts w:ascii="Times New Roman" w:hAnsi="Times New Roman" w:cs="Times New Roman"/>
          <w:i/>
          <w:color w:val="1F4E79" w:themeColor="accent1" w:themeShade="80"/>
          <w:sz w:val="20"/>
          <w:szCs w:val="20"/>
        </w:rPr>
        <w:t xml:space="preserve"> </w:t>
      </w:r>
      <w:r w:rsidR="00C60D96" w:rsidRPr="00B67E78">
        <w:rPr>
          <w:rFonts w:ascii="Times New Roman" w:hAnsi="Times New Roman" w:cs="Times New Roman"/>
          <w:i/>
          <w:color w:val="1F4E79" w:themeColor="accent1" w:themeShade="80"/>
          <w:sz w:val="20"/>
          <w:szCs w:val="20"/>
        </w:rPr>
        <w:t>прочен чистый прозрачный лед, безопасным он будет при достижении</w:t>
      </w:r>
      <w:r w:rsidRPr="00B67E78">
        <w:rPr>
          <w:rFonts w:ascii="Times New Roman" w:hAnsi="Times New Roman" w:cs="Times New Roman"/>
          <w:i/>
          <w:color w:val="1F4E79" w:themeColor="accent1" w:themeShade="80"/>
          <w:sz w:val="20"/>
          <w:szCs w:val="20"/>
        </w:rPr>
        <w:t xml:space="preserve"> </w:t>
      </w:r>
      <w:r w:rsidR="00C60D96" w:rsidRPr="00B67E78">
        <w:rPr>
          <w:rFonts w:ascii="Times New Roman" w:hAnsi="Times New Roman" w:cs="Times New Roman"/>
          <w:i/>
          <w:color w:val="1F4E79" w:themeColor="accent1" w:themeShade="80"/>
          <w:sz w:val="20"/>
          <w:szCs w:val="20"/>
        </w:rPr>
        <w:t>толщины не менее 10 см.</w:t>
      </w:r>
    </w:p>
    <w:p w:rsidR="00C60D96" w:rsidRPr="002D0187" w:rsidRDefault="00C60D96" w:rsidP="00C60D96">
      <w:pPr>
        <w:spacing w:after="0"/>
        <w:ind w:firstLine="567"/>
        <w:jc w:val="both"/>
        <w:rPr>
          <w:rFonts w:ascii="Times New Roman" w:hAnsi="Times New Roman" w:cs="Times New Roman"/>
          <w:i/>
          <w:color w:val="FF0000"/>
          <w:sz w:val="20"/>
          <w:szCs w:val="20"/>
        </w:rPr>
      </w:pPr>
      <w:r w:rsidRPr="002D0187">
        <w:rPr>
          <w:rFonts w:ascii="Times New Roman" w:hAnsi="Times New Roman" w:cs="Times New Roman"/>
          <w:i/>
          <w:color w:val="FF0000"/>
          <w:sz w:val="20"/>
          <w:szCs w:val="20"/>
        </w:rPr>
        <w:t>Также нелишне вспомнить и другие правила поведения на тонком льду: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ни в коем случае не ходить по нему гуськом, иначе радиальные трещины быстро перерастут в концентрические;</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не выходить на лед в одиночку;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проверять каждый шаг на льду остроконечной пешней, но не бить ею лед перед собой - лучше сбоку;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не подходить к другим рыболовам</w:t>
      </w:r>
      <w:r w:rsidR="002D0187"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ближе,</w:t>
      </w:r>
      <w:r w:rsidR="002D0187"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чем</w:t>
      </w:r>
      <w:r w:rsidR="002D0187"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на 3 метра;</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приближаться к тем местам, где во льду имеются вмерзшие коряги, водоросли, воздушные пузыри;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не следует ходить рядом с трещиной или по участку льда, отделенному от основного массива несколькими трещинами;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необходимо быстро покинуть опасное место, если с пробитой лунки начинает бить фонтаном вода;</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не передвигаться по тонкому льду на коньках;</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обязательно иметь с собой средства спасения: шнур с грузом на конце, длинную жердь, широкую доску;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ни в коем случае не совмещать рыбалку по первому льду с возлияниями.</w:t>
      </w:r>
    </w:p>
    <w:p w:rsidR="00C60D96" w:rsidRPr="00C60D96" w:rsidRDefault="00C60D96" w:rsidP="00C60D96">
      <w:pPr>
        <w:spacing w:after="0"/>
        <w:ind w:firstLine="567"/>
        <w:jc w:val="both"/>
        <w:rPr>
          <w:rFonts w:ascii="Times New Roman" w:hAnsi="Times New Roman" w:cs="Times New Roman"/>
          <w:i/>
          <w:sz w:val="20"/>
          <w:szCs w:val="20"/>
        </w:rPr>
      </w:pPr>
    </w:p>
    <w:p w:rsidR="00C60D96" w:rsidRPr="002D0187" w:rsidRDefault="00C60D96" w:rsidP="002D0187">
      <w:pPr>
        <w:spacing w:after="0"/>
        <w:jc w:val="center"/>
        <w:rPr>
          <w:rFonts w:ascii="Times New Roman" w:hAnsi="Times New Roman" w:cs="Times New Roman"/>
          <w:i/>
          <w:color w:val="FF0000"/>
          <w:sz w:val="20"/>
          <w:szCs w:val="20"/>
        </w:rPr>
      </w:pPr>
      <w:r w:rsidRPr="002D0187">
        <w:rPr>
          <w:rFonts w:ascii="Times New Roman" w:hAnsi="Times New Roman" w:cs="Times New Roman"/>
          <w:i/>
          <w:color w:val="FF0000"/>
          <w:sz w:val="20"/>
          <w:szCs w:val="20"/>
        </w:rPr>
        <w:lastRenderedPageBreak/>
        <w:t>МАТЕРЫЙ ЛЕД</w:t>
      </w:r>
    </w:p>
    <w:p w:rsidR="00C60D96" w:rsidRPr="00C60D96" w:rsidRDefault="00C60D96" w:rsidP="00C60D96">
      <w:pPr>
        <w:spacing w:after="0"/>
        <w:ind w:firstLine="567"/>
        <w:jc w:val="both"/>
        <w:rPr>
          <w:rFonts w:ascii="Times New Roman" w:hAnsi="Times New Roman" w:cs="Times New Roman"/>
          <w:i/>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Зима берет свое и, несмотря на погодные перепады, вскоре все водоемы покроются льдом, толщина которого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C60D96" w:rsidRPr="00B67E78" w:rsidRDefault="002D0187"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xml:space="preserve"> </w:t>
      </w:r>
      <w:r w:rsidR="00C60D96" w:rsidRPr="00B67E78">
        <w:rPr>
          <w:rFonts w:ascii="Times New Roman" w:hAnsi="Times New Roman" w:cs="Times New Roman"/>
          <w:i/>
          <w:color w:val="1F4E79" w:themeColor="accent1" w:themeShade="80"/>
          <w:sz w:val="20"/>
          <w:szCs w:val="20"/>
        </w:rPr>
        <w:t>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w:t>
      </w:r>
      <w:r w:rsidRPr="00B67E78">
        <w:rPr>
          <w:rFonts w:ascii="Times New Roman" w:hAnsi="Times New Roman" w:cs="Times New Roman"/>
          <w:i/>
          <w:color w:val="1F4E79" w:themeColor="accent1" w:themeShade="80"/>
          <w:sz w:val="20"/>
          <w:szCs w:val="20"/>
        </w:rPr>
        <w:t xml:space="preserve"> </w:t>
      </w:r>
      <w:r w:rsidR="00C60D96" w:rsidRPr="00B67E78">
        <w:rPr>
          <w:rFonts w:ascii="Times New Roman" w:hAnsi="Times New Roman" w:cs="Times New Roman"/>
          <w:i/>
          <w:color w:val="1F4E79" w:themeColor="accent1" w:themeShade="80"/>
          <w:sz w:val="20"/>
          <w:szCs w:val="20"/>
        </w:rPr>
        <w:t>там,</w:t>
      </w:r>
      <w:r w:rsidRPr="00B67E78">
        <w:rPr>
          <w:rFonts w:ascii="Times New Roman" w:hAnsi="Times New Roman" w:cs="Times New Roman"/>
          <w:i/>
          <w:color w:val="1F4E79" w:themeColor="accent1" w:themeShade="80"/>
          <w:sz w:val="20"/>
          <w:szCs w:val="20"/>
        </w:rPr>
        <w:t xml:space="preserve"> </w:t>
      </w:r>
      <w:r w:rsidR="00C60D96" w:rsidRPr="00B67E78">
        <w:rPr>
          <w:rFonts w:ascii="Times New Roman" w:hAnsi="Times New Roman" w:cs="Times New Roman"/>
          <w:i/>
          <w:color w:val="1F4E79" w:themeColor="accent1" w:themeShade="80"/>
          <w:sz w:val="20"/>
          <w:szCs w:val="20"/>
        </w:rPr>
        <w:t xml:space="preserve">где струи, </w:t>
      </w:r>
      <w:proofErr w:type="spellStart"/>
      <w:r w:rsidR="00C60D96" w:rsidRPr="00B67E78">
        <w:rPr>
          <w:rFonts w:ascii="Times New Roman" w:hAnsi="Times New Roman" w:cs="Times New Roman"/>
          <w:i/>
          <w:color w:val="1F4E79" w:themeColor="accent1" w:themeShade="80"/>
          <w:sz w:val="20"/>
          <w:szCs w:val="20"/>
        </w:rPr>
        <w:t>завихряясь</w:t>
      </w:r>
      <w:proofErr w:type="spellEnd"/>
      <w:r w:rsidR="00C60D96" w:rsidRPr="00B67E78">
        <w:rPr>
          <w:rFonts w:ascii="Times New Roman" w:hAnsi="Times New Roman" w:cs="Times New Roman"/>
          <w:i/>
          <w:color w:val="1F4E79" w:themeColor="accent1" w:themeShade="80"/>
          <w:sz w:val="20"/>
          <w:szCs w:val="20"/>
        </w:rPr>
        <w:t xml:space="preserve"> над преградами, бьют вверх, над выходом родниковых вод или в местах впадения теплых бытовых стоков.</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Обычно расположение подобных участков каждый год неизменно, их просто следует хорошо помнить. На незнакомой реке лучше ходить тропкам, а нехоженые участки проверять частым сверлением</w:t>
      </w:r>
      <w:r w:rsidR="002D0187"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пробных лунок.</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При рыбалке на стоячих водоемах, особенно на водохранилищах, где идет постоянный сброс воды, следует помнить, что лед здесь время от</w:t>
      </w:r>
      <w:r w:rsidR="000A074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времени обламывается около берегов. Если</w:t>
      </w:r>
      <w:r w:rsidR="000A074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на мелководье он ложится на</w:t>
      </w:r>
      <w:r w:rsidR="000A074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грунт, то у крутых берегов могут возникнуть участки незамерзшей воды,</w:t>
      </w:r>
      <w:r w:rsidR="000A074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лишь прикрытой наметенным снегом, куда вы можете совсем неожиданно</w:t>
      </w:r>
      <w:r w:rsidR="000A074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попасть.</w:t>
      </w:r>
    </w:p>
    <w:p w:rsidR="00C60D96" w:rsidRPr="00C60D96" w:rsidRDefault="00C60D96" w:rsidP="00C60D96">
      <w:pPr>
        <w:spacing w:after="0"/>
        <w:ind w:firstLine="567"/>
        <w:jc w:val="both"/>
        <w:rPr>
          <w:rFonts w:ascii="Times New Roman" w:hAnsi="Times New Roman" w:cs="Times New Roman"/>
          <w:i/>
          <w:sz w:val="20"/>
          <w:szCs w:val="20"/>
        </w:rPr>
      </w:pPr>
    </w:p>
    <w:p w:rsidR="00C60D96" w:rsidRPr="000A0748" w:rsidRDefault="00C60D96" w:rsidP="000A0748">
      <w:pPr>
        <w:spacing w:after="0"/>
        <w:jc w:val="center"/>
        <w:rPr>
          <w:rFonts w:ascii="Times New Roman" w:hAnsi="Times New Roman" w:cs="Times New Roman"/>
          <w:i/>
          <w:color w:val="FF0000"/>
          <w:sz w:val="20"/>
          <w:szCs w:val="20"/>
        </w:rPr>
      </w:pPr>
      <w:r w:rsidRPr="000A0748">
        <w:rPr>
          <w:rFonts w:ascii="Times New Roman" w:hAnsi="Times New Roman" w:cs="Times New Roman"/>
          <w:i/>
          <w:color w:val="FF0000"/>
          <w:sz w:val="20"/>
          <w:szCs w:val="20"/>
        </w:rPr>
        <w:t>ПОСЛЕДНИЙ ЛЕД</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xml:space="preserve">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w:t>
      </w:r>
      <w:r w:rsidR="00D15005" w:rsidRPr="00B67E78">
        <w:rPr>
          <w:rFonts w:ascii="Times New Roman" w:hAnsi="Times New Roman" w:cs="Times New Roman"/>
          <w:i/>
          <w:color w:val="1F4E79" w:themeColor="accent1" w:themeShade="80"/>
          <w:sz w:val="20"/>
          <w:szCs w:val="20"/>
        </w:rPr>
        <w:t>.</w:t>
      </w:r>
      <w:r w:rsidRPr="00B67E78">
        <w:rPr>
          <w:rFonts w:ascii="Times New Roman" w:hAnsi="Times New Roman" w:cs="Times New Roman"/>
          <w:i/>
          <w:color w:val="1F4E79" w:themeColor="accent1" w:themeShade="80"/>
          <w:sz w:val="20"/>
          <w:szCs w:val="20"/>
        </w:rPr>
        <w:t xml:space="preserve">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u w:val="single"/>
        </w:rPr>
      </w:pPr>
      <w:r w:rsidRPr="00B67E78">
        <w:rPr>
          <w:rFonts w:ascii="Times New Roman" w:hAnsi="Times New Roman" w:cs="Times New Roman"/>
          <w:i/>
          <w:color w:val="1F4E79" w:themeColor="accent1" w:themeShade="80"/>
          <w:sz w:val="20"/>
          <w:szCs w:val="20"/>
          <w:u w:val="single"/>
        </w:rPr>
        <w:t>Любой человек может попасть в чрезвычайную ситуацию, связанную со льдом: на рыбалке, охоте, в походе, на прогулке, при переходе водоема и</w:t>
      </w:r>
      <w:r w:rsidR="00D15005" w:rsidRPr="00B67E78">
        <w:rPr>
          <w:rFonts w:ascii="Times New Roman" w:hAnsi="Times New Roman" w:cs="Times New Roman"/>
          <w:i/>
          <w:color w:val="1F4E79" w:themeColor="accent1" w:themeShade="80"/>
          <w:sz w:val="20"/>
          <w:szCs w:val="20"/>
          <w:u w:val="single"/>
        </w:rPr>
        <w:t xml:space="preserve"> </w:t>
      </w:r>
      <w:r w:rsidRPr="00B67E78">
        <w:rPr>
          <w:rFonts w:ascii="Times New Roman" w:hAnsi="Times New Roman" w:cs="Times New Roman"/>
          <w:i/>
          <w:color w:val="1F4E79" w:themeColor="accent1" w:themeShade="80"/>
          <w:sz w:val="20"/>
          <w:szCs w:val="20"/>
          <w:u w:val="single"/>
        </w:rPr>
        <w:t>т.д. В зимнюю пору природа не бывает милосердна к людям. Она жестоко</w:t>
      </w:r>
      <w:r w:rsidR="00D15005" w:rsidRPr="00B67E78">
        <w:rPr>
          <w:rFonts w:ascii="Times New Roman" w:hAnsi="Times New Roman" w:cs="Times New Roman"/>
          <w:i/>
          <w:color w:val="1F4E79" w:themeColor="accent1" w:themeShade="80"/>
          <w:sz w:val="20"/>
          <w:szCs w:val="20"/>
          <w:u w:val="single"/>
        </w:rPr>
        <w:t xml:space="preserve"> </w:t>
      </w:r>
      <w:r w:rsidRPr="00B67E78">
        <w:rPr>
          <w:rFonts w:ascii="Times New Roman" w:hAnsi="Times New Roman" w:cs="Times New Roman"/>
          <w:i/>
          <w:color w:val="1F4E79" w:themeColor="accent1" w:themeShade="80"/>
          <w:sz w:val="20"/>
          <w:szCs w:val="20"/>
          <w:u w:val="single"/>
        </w:rPr>
        <w:t>накажет за легкомыслие, незнание и неумение, безволие. Гибель и увечья в</w:t>
      </w:r>
      <w:r w:rsidR="00D15005" w:rsidRPr="00B67E78">
        <w:rPr>
          <w:rFonts w:ascii="Times New Roman" w:hAnsi="Times New Roman" w:cs="Times New Roman"/>
          <w:i/>
          <w:color w:val="1F4E79" w:themeColor="accent1" w:themeShade="80"/>
          <w:sz w:val="20"/>
          <w:szCs w:val="20"/>
          <w:u w:val="single"/>
        </w:rPr>
        <w:t xml:space="preserve"> «ледяной зоне» наиболее вероятны</w:t>
      </w:r>
      <w:r w:rsidRPr="00B67E78">
        <w:rPr>
          <w:rFonts w:ascii="Times New Roman" w:hAnsi="Times New Roman" w:cs="Times New Roman"/>
          <w:i/>
          <w:color w:val="1F4E79" w:themeColor="accent1" w:themeShade="80"/>
          <w:sz w:val="20"/>
          <w:szCs w:val="20"/>
          <w:u w:val="single"/>
        </w:rPr>
        <w:t xml:space="preserve"> от утопления подо льдом, общего</w:t>
      </w:r>
      <w:r w:rsidR="00D15005" w:rsidRPr="00B67E78">
        <w:rPr>
          <w:rFonts w:ascii="Times New Roman" w:hAnsi="Times New Roman" w:cs="Times New Roman"/>
          <w:i/>
          <w:color w:val="1F4E79" w:themeColor="accent1" w:themeShade="80"/>
          <w:sz w:val="20"/>
          <w:szCs w:val="20"/>
          <w:u w:val="single"/>
        </w:rPr>
        <w:t xml:space="preserve"> </w:t>
      </w:r>
      <w:r w:rsidRPr="00B67E78">
        <w:rPr>
          <w:rFonts w:ascii="Times New Roman" w:hAnsi="Times New Roman" w:cs="Times New Roman"/>
          <w:i/>
          <w:color w:val="1F4E79" w:themeColor="accent1" w:themeShade="80"/>
          <w:sz w:val="20"/>
          <w:szCs w:val="20"/>
          <w:u w:val="single"/>
        </w:rPr>
        <w:t>переохлаждения, простудных заболеваний, травм.</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Избегая подробной их характеристики, ниже приводится лишь</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перечень самых необходимых мер безопасности, соблюдение которых</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оградит человека, ступившего на лед, от крупных неприятностей даже в</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опасных ситуациях.</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 xml:space="preserve">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r w:rsidR="009B5ADA">
        <w:rPr>
          <w:rFonts w:ascii="Times New Roman" w:hAnsi="Times New Roman" w:cs="Times New Roman"/>
          <w:i/>
          <w:color w:val="1F4E79" w:themeColor="accent1" w:themeShade="80"/>
          <w:sz w:val="20"/>
          <w:szCs w:val="20"/>
        </w:rPr>
        <w:t>тепло</w:t>
      </w:r>
      <w:r w:rsidR="009B5ADA" w:rsidRPr="00B67E78">
        <w:rPr>
          <w:rFonts w:ascii="Times New Roman" w:hAnsi="Times New Roman" w:cs="Times New Roman"/>
          <w:i/>
          <w:color w:val="1F4E79" w:themeColor="accent1" w:themeShade="80"/>
          <w:sz w:val="20"/>
          <w:szCs w:val="20"/>
        </w:rPr>
        <w:t>потерю</w:t>
      </w:r>
      <w:r w:rsidRPr="00B67E78">
        <w:rPr>
          <w:rFonts w:ascii="Times New Roman" w:hAnsi="Times New Roman" w:cs="Times New Roman"/>
          <w:i/>
          <w:color w:val="1F4E79" w:themeColor="accent1" w:themeShade="80"/>
          <w:sz w:val="20"/>
          <w:szCs w:val="20"/>
        </w:rPr>
        <w:t xml:space="preserve"> организма. Если в воду упали несколько человек и до берега далеко, постарайтесь собраться вместе.</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Парадокс: в воде надо сохранять возможную неподвижность, так как при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двигательной активности усиливается тепловыделение и происходит</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ускоренное переохлаждение всего организма. Помните: сильный озноб,</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ощущение боли в конечностях и их онемение - имеют локальный характер 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не угрожают жизни человека. К смерти приводит общее переохлаждение</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организма. Неподвижность в воде увеличивает срок выживаемости.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Активное движение в холодной воде - только для оказания помощи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товарищам и достижения крепкого льда, берега. При необходимости нужно</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плыть спокойно, с короткими гребками под водой, без резких размахов</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руками и ногами, движений корпусом. Не пугайтесь судорог. Они очень</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болезненны, но не смертельны. Чтобы их избежать, надо энергично</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массировать уставшую, переохлажденную мышцу, двигать пальцами рук 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Помогая провалившемуся под лед товарищу, к месту пролома по</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льду не подходите стоя, а приближайтесь ползком на животе с раскинутыми</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 xml:space="preserve">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w:t>
      </w:r>
      <w:r w:rsidRPr="00B67E78">
        <w:rPr>
          <w:rFonts w:ascii="Times New Roman" w:hAnsi="Times New Roman" w:cs="Times New Roman"/>
          <w:i/>
          <w:color w:val="1F4E79" w:themeColor="accent1" w:themeShade="80"/>
          <w:sz w:val="20"/>
          <w:szCs w:val="20"/>
        </w:rPr>
        <w:lastRenderedPageBreak/>
        <w:t>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пострадавшему.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После метели остерегайтесь незамерзших лунок под снегом.</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Не подходите близко к лункам, в которых ставят промысловые</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сети. Они всегда покрыты тонким льдом или снегом. Заметить их можно по</w:t>
      </w:r>
      <w:r w:rsidR="00D15005"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холмикам рядом лежащего колотого льда.</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Остерегайтесь промоин во льду над быстрым течением.</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Не становитесь на льдины, отколовшиеся от ледяного поля: они</w:t>
      </w:r>
      <w:r w:rsidR="00B67E7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могут внезапно перевернуться под ногами.</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Помните, что весенний лед после ночного заморозка кажется</w:t>
      </w:r>
      <w:r w:rsidR="00B67E7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крепким и надежным, а днем, особенно в конце ледостава, он крошится и</w:t>
      </w:r>
      <w:r w:rsidR="00B67E7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проваливается.</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Спускаясь с берега на лед, осевший при спаде воды, остерегайтесь</w:t>
      </w:r>
      <w:r w:rsidR="00B67E7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глубоких трещин, скрытых под снегом. В них можно повредить ногу.</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r w:rsidRPr="00B67E78">
        <w:rPr>
          <w:rFonts w:ascii="Times New Roman" w:hAnsi="Times New Roman" w:cs="Times New Roman"/>
          <w:i/>
          <w:color w:val="1F4E79" w:themeColor="accent1" w:themeShade="80"/>
          <w:sz w:val="20"/>
          <w:szCs w:val="20"/>
        </w:rPr>
        <w:t>Находясь на льду, учитывайте, что под снегом он нарастает</w:t>
      </w:r>
      <w:r w:rsidR="00B67E78" w:rsidRPr="00B67E78">
        <w:rPr>
          <w:rFonts w:ascii="Times New Roman" w:hAnsi="Times New Roman" w:cs="Times New Roman"/>
          <w:i/>
          <w:color w:val="1F4E79" w:themeColor="accent1" w:themeShade="80"/>
          <w:sz w:val="20"/>
          <w:szCs w:val="20"/>
        </w:rPr>
        <w:t xml:space="preserve"> </w:t>
      </w:r>
      <w:r w:rsidRPr="00B67E78">
        <w:rPr>
          <w:rFonts w:ascii="Times New Roman" w:hAnsi="Times New Roman" w:cs="Times New Roman"/>
          <w:i/>
          <w:color w:val="1F4E79" w:themeColor="accent1" w:themeShade="80"/>
          <w:sz w:val="20"/>
          <w:szCs w:val="20"/>
        </w:rPr>
        <w:t>медленнее, чем на бесснежном пространстве.</w:t>
      </w:r>
    </w:p>
    <w:p w:rsidR="00C60D96" w:rsidRPr="00B67E78" w:rsidRDefault="00C60D96" w:rsidP="00C60D96">
      <w:pPr>
        <w:spacing w:after="0"/>
        <w:ind w:firstLine="567"/>
        <w:jc w:val="both"/>
        <w:rPr>
          <w:rFonts w:ascii="Times New Roman" w:hAnsi="Times New Roman" w:cs="Times New Roman"/>
          <w:i/>
          <w:color w:val="1F4E79" w:themeColor="accent1" w:themeShade="80"/>
          <w:sz w:val="20"/>
          <w:szCs w:val="20"/>
        </w:rPr>
      </w:pPr>
    </w:p>
    <w:p w:rsidR="00C60D96" w:rsidRPr="002874F3" w:rsidRDefault="00C60D96" w:rsidP="00C60D96">
      <w:pPr>
        <w:spacing w:after="0"/>
        <w:ind w:firstLine="567"/>
        <w:jc w:val="both"/>
        <w:rPr>
          <w:rFonts w:ascii="Times New Roman" w:hAnsi="Times New Roman" w:cs="Times New Roman"/>
          <w:i/>
          <w:color w:val="FF0000"/>
          <w:sz w:val="20"/>
          <w:szCs w:val="20"/>
        </w:rPr>
      </w:pPr>
      <w:r w:rsidRPr="002874F3">
        <w:rPr>
          <w:rFonts w:ascii="Times New Roman" w:hAnsi="Times New Roman" w:cs="Times New Roman"/>
          <w:i/>
          <w:color w:val="FF0000"/>
          <w:sz w:val="20"/>
          <w:szCs w:val="20"/>
        </w:rPr>
        <w:t>Не зная особенностей водоема или условий образования льда, не</w:t>
      </w:r>
      <w:r w:rsidR="00B67E78" w:rsidRPr="002874F3">
        <w:rPr>
          <w:rFonts w:ascii="Times New Roman" w:hAnsi="Times New Roman" w:cs="Times New Roman"/>
          <w:i/>
          <w:color w:val="FF0000"/>
          <w:sz w:val="20"/>
          <w:szCs w:val="20"/>
        </w:rPr>
        <w:t xml:space="preserve"> </w:t>
      </w:r>
      <w:r w:rsidRPr="002874F3">
        <w:rPr>
          <w:rFonts w:ascii="Times New Roman" w:hAnsi="Times New Roman" w:cs="Times New Roman"/>
          <w:i/>
          <w:color w:val="FF0000"/>
          <w:sz w:val="20"/>
          <w:szCs w:val="20"/>
        </w:rPr>
        <w:t>пытайтесь выезжать на лед на автомашине.</w:t>
      </w:r>
    </w:p>
    <w:p w:rsidR="00C60D96" w:rsidRPr="002874F3" w:rsidRDefault="00C60D96" w:rsidP="00C60D96">
      <w:pPr>
        <w:spacing w:after="0"/>
        <w:ind w:firstLine="567"/>
        <w:jc w:val="both"/>
        <w:rPr>
          <w:rFonts w:ascii="Times New Roman" w:hAnsi="Times New Roman" w:cs="Times New Roman"/>
          <w:i/>
          <w:color w:val="FF0000"/>
          <w:sz w:val="20"/>
          <w:szCs w:val="20"/>
        </w:rPr>
      </w:pPr>
    </w:p>
    <w:p w:rsidR="00C60D96" w:rsidRPr="002874F3" w:rsidRDefault="00C60D96" w:rsidP="00C60D96">
      <w:pPr>
        <w:spacing w:after="0"/>
        <w:ind w:firstLine="567"/>
        <w:jc w:val="both"/>
        <w:rPr>
          <w:rFonts w:ascii="Times New Roman" w:hAnsi="Times New Roman" w:cs="Times New Roman"/>
          <w:i/>
          <w:color w:val="FF0000"/>
          <w:sz w:val="20"/>
          <w:szCs w:val="20"/>
        </w:rPr>
      </w:pPr>
      <w:r w:rsidRPr="002874F3">
        <w:rPr>
          <w:rFonts w:ascii="Times New Roman" w:hAnsi="Times New Roman" w:cs="Times New Roman"/>
          <w:i/>
          <w:color w:val="FF0000"/>
          <w:sz w:val="20"/>
          <w:szCs w:val="20"/>
        </w:rPr>
        <w:t>Кроме знаний правил поведения на льду нужны также хладнокровие, выд</w:t>
      </w:r>
      <w:r w:rsidR="00B67E78" w:rsidRPr="002874F3">
        <w:rPr>
          <w:rFonts w:ascii="Times New Roman" w:hAnsi="Times New Roman" w:cs="Times New Roman"/>
          <w:i/>
          <w:color w:val="FF0000"/>
          <w:sz w:val="20"/>
          <w:szCs w:val="20"/>
        </w:rPr>
        <w:t>ержка, а главное – осторожность!</w:t>
      </w:r>
    </w:p>
    <w:p w:rsidR="00C60D96" w:rsidRPr="002874F3" w:rsidRDefault="00C60D96" w:rsidP="00C60D96">
      <w:pPr>
        <w:spacing w:after="0"/>
        <w:ind w:firstLine="567"/>
        <w:jc w:val="both"/>
        <w:rPr>
          <w:rFonts w:ascii="Times New Roman" w:hAnsi="Times New Roman" w:cs="Times New Roman"/>
          <w:i/>
          <w:color w:val="FF0000"/>
          <w:sz w:val="20"/>
          <w:szCs w:val="20"/>
        </w:rPr>
      </w:pPr>
    </w:p>
    <w:sectPr w:rsidR="00C60D96" w:rsidRPr="002874F3" w:rsidSect="00C60D96">
      <w:pgSz w:w="16838" w:h="11906" w:orient="landscape"/>
      <w:pgMar w:top="851" w:right="1134" w:bottom="850" w:left="993"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25D"/>
    <w:multiLevelType w:val="hybridMultilevel"/>
    <w:tmpl w:val="7B4A2F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96"/>
    <w:rsid w:val="00086AE5"/>
    <w:rsid w:val="000A0748"/>
    <w:rsid w:val="00223DCF"/>
    <w:rsid w:val="002874F3"/>
    <w:rsid w:val="002D0187"/>
    <w:rsid w:val="009B5ADA"/>
    <w:rsid w:val="00A37BDD"/>
    <w:rsid w:val="00B67E78"/>
    <w:rsid w:val="00C60D96"/>
    <w:rsid w:val="00C82B19"/>
    <w:rsid w:val="00D15005"/>
    <w:rsid w:val="00E3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0945"/>
  <w15:chartTrackingRefBased/>
  <w15:docId w15:val="{F97DCFA2-8FC4-4DA7-8D40-E20D17EB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 Блинова</dc:creator>
  <cp:keywords/>
  <dc:description/>
  <cp:lastModifiedBy>Татьяна Е. Блинова</cp:lastModifiedBy>
  <cp:revision>6</cp:revision>
  <dcterms:created xsi:type="dcterms:W3CDTF">2020-10-15T07:30:00Z</dcterms:created>
  <dcterms:modified xsi:type="dcterms:W3CDTF">2020-10-22T01:49:00Z</dcterms:modified>
</cp:coreProperties>
</file>