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FA" w:rsidRPr="00E232AB" w:rsidRDefault="00C733FA" w:rsidP="00C733FA">
      <w:pPr>
        <w:autoSpaceDE w:val="0"/>
        <w:autoSpaceDN w:val="0"/>
        <w:adjustRightInd w:val="0"/>
        <w:spacing w:line="240" w:lineRule="auto"/>
        <w:ind w:firstLine="0"/>
        <w:contextualSpacing/>
        <w:jc w:val="right"/>
        <w:outlineLvl w:val="0"/>
        <w:rPr>
          <w:rFonts w:ascii="Times New Roman" w:eastAsia="Times New Roman" w:hAnsi="Times New Roman" w:cs="Times New Roman"/>
          <w:sz w:val="26"/>
          <w:szCs w:val="24"/>
          <w:lang w:eastAsia="ru-RU"/>
        </w:rPr>
      </w:pPr>
      <w:r w:rsidRPr="00E232AB">
        <w:rPr>
          <w:rFonts w:ascii="Times New Roman" w:eastAsia="Times New Roman" w:hAnsi="Times New Roman" w:cs="Times New Roman"/>
          <w:sz w:val="26"/>
          <w:szCs w:val="24"/>
          <w:lang w:eastAsia="ru-RU"/>
        </w:rPr>
        <w:t>ПРИЛОЖЕНИЕ № 9</w:t>
      </w:r>
    </w:p>
    <w:p w:rsidR="00C733FA" w:rsidRPr="00E232AB" w:rsidRDefault="00C733FA" w:rsidP="00C733FA">
      <w:pPr>
        <w:widowControl w:val="0"/>
        <w:tabs>
          <w:tab w:val="left" w:pos="720"/>
        </w:tabs>
        <w:autoSpaceDE w:val="0"/>
        <w:autoSpaceDN w:val="0"/>
        <w:adjustRightInd w:val="0"/>
        <w:spacing w:line="240" w:lineRule="auto"/>
        <w:ind w:left="4536" w:firstLine="0"/>
        <w:contextualSpacing/>
        <w:jc w:val="right"/>
        <w:rPr>
          <w:rFonts w:ascii="Times New Roman" w:eastAsia="Calibri" w:hAnsi="Times New Roman" w:cs="Times New Roman"/>
          <w:sz w:val="26"/>
          <w:szCs w:val="20"/>
        </w:rPr>
      </w:pPr>
      <w:r w:rsidRPr="00E232AB">
        <w:rPr>
          <w:rFonts w:ascii="Times New Roman" w:eastAsia="Calibri" w:hAnsi="Times New Roman" w:cs="Times New Roman"/>
          <w:sz w:val="26"/>
          <w:szCs w:val="20"/>
        </w:rPr>
        <w:t xml:space="preserve">к приказу </w:t>
      </w:r>
      <w:r>
        <w:rPr>
          <w:rFonts w:ascii="Times New Roman" w:eastAsia="Calibri" w:hAnsi="Times New Roman" w:cs="Times New Roman"/>
          <w:sz w:val="26"/>
          <w:szCs w:val="20"/>
        </w:rPr>
        <w:t>№______________</w:t>
      </w:r>
    </w:p>
    <w:p w:rsidR="00C733FA" w:rsidRPr="00E232AB" w:rsidRDefault="00C733FA" w:rsidP="00C733FA">
      <w:pPr>
        <w:widowControl w:val="0"/>
        <w:tabs>
          <w:tab w:val="left" w:pos="720"/>
        </w:tabs>
        <w:autoSpaceDE w:val="0"/>
        <w:autoSpaceDN w:val="0"/>
        <w:adjustRightInd w:val="0"/>
        <w:spacing w:line="240" w:lineRule="auto"/>
        <w:ind w:left="4536" w:firstLine="0"/>
        <w:contextualSpacing/>
        <w:jc w:val="right"/>
        <w:rPr>
          <w:rFonts w:ascii="Times New Roman" w:eastAsia="Calibri" w:hAnsi="Times New Roman" w:cs="Times New Roman"/>
          <w:sz w:val="26"/>
          <w:szCs w:val="20"/>
        </w:rPr>
      </w:pPr>
      <w:r w:rsidRPr="00E232AB">
        <w:rPr>
          <w:rFonts w:ascii="Times New Roman" w:eastAsia="Calibri" w:hAnsi="Times New Roman" w:cs="Times New Roman"/>
          <w:sz w:val="26"/>
          <w:szCs w:val="20"/>
        </w:rPr>
        <w:t xml:space="preserve">от «___» ______ </w:t>
      </w:r>
      <w:r>
        <w:rPr>
          <w:rFonts w:ascii="Times New Roman" w:eastAsia="Calibri" w:hAnsi="Times New Roman" w:cs="Times New Roman"/>
          <w:sz w:val="26"/>
          <w:szCs w:val="20"/>
        </w:rPr>
        <w:t>201_</w:t>
      </w:r>
      <w:r w:rsidRPr="00E232AB">
        <w:rPr>
          <w:rFonts w:ascii="Times New Roman" w:eastAsia="Calibri" w:hAnsi="Times New Roman" w:cs="Times New Roman"/>
          <w:sz w:val="26"/>
          <w:szCs w:val="20"/>
        </w:rPr>
        <w:t xml:space="preserve"> г.</w:t>
      </w:r>
    </w:p>
    <w:p w:rsidR="00C733FA" w:rsidRPr="00E232AB" w:rsidRDefault="00C733FA" w:rsidP="00C733FA">
      <w:pPr>
        <w:spacing w:line="240" w:lineRule="auto"/>
        <w:ind w:firstLine="0"/>
        <w:contextualSpacing/>
        <w:rPr>
          <w:rFonts w:ascii="Times New Roman" w:eastAsia="Times New Roman" w:hAnsi="Times New Roman" w:cs="Times New Roman"/>
          <w:sz w:val="26"/>
          <w:szCs w:val="24"/>
          <w:lang w:eastAsia="ru-RU"/>
        </w:rPr>
      </w:pPr>
    </w:p>
    <w:p w:rsidR="00C733FA" w:rsidRPr="00E232AB" w:rsidRDefault="00C733FA" w:rsidP="00C733FA">
      <w:pPr>
        <w:spacing w:line="240" w:lineRule="auto"/>
        <w:ind w:firstLine="0"/>
        <w:contextualSpacing/>
        <w:jc w:val="center"/>
        <w:rPr>
          <w:rFonts w:ascii="Times New Roman" w:eastAsia="Times New Roman" w:hAnsi="Times New Roman" w:cs="Times New Roman"/>
          <w:b/>
          <w:sz w:val="26"/>
          <w:szCs w:val="24"/>
          <w:lang w:eastAsia="ru-RU"/>
        </w:rPr>
      </w:pPr>
      <w:bookmarkStart w:id="0" w:name="_GoBack"/>
      <w:r w:rsidRPr="00E232AB">
        <w:rPr>
          <w:rFonts w:ascii="Times New Roman" w:eastAsia="Times New Roman" w:hAnsi="Times New Roman" w:cs="Times New Roman"/>
          <w:b/>
          <w:sz w:val="26"/>
          <w:szCs w:val="24"/>
          <w:lang w:eastAsia="ru-RU"/>
        </w:rPr>
        <w:t>Типовая форма согласия</w:t>
      </w:r>
    </w:p>
    <w:p w:rsidR="00C733FA" w:rsidRPr="00E232AB" w:rsidRDefault="00C733FA" w:rsidP="00C733FA">
      <w:pPr>
        <w:spacing w:line="240" w:lineRule="auto"/>
        <w:ind w:firstLine="0"/>
        <w:contextualSpacing/>
        <w:jc w:val="center"/>
        <w:rPr>
          <w:rFonts w:ascii="Times New Roman" w:eastAsia="Times New Roman" w:hAnsi="Times New Roman" w:cs="Times New Roman"/>
          <w:b/>
          <w:sz w:val="26"/>
          <w:szCs w:val="24"/>
          <w:lang w:eastAsia="ru-RU"/>
        </w:rPr>
      </w:pPr>
      <w:r w:rsidRPr="00E232AB">
        <w:rPr>
          <w:rFonts w:ascii="Times New Roman" w:eastAsia="Times New Roman" w:hAnsi="Times New Roman" w:cs="Times New Roman"/>
          <w:b/>
          <w:sz w:val="26"/>
          <w:szCs w:val="24"/>
          <w:lang w:eastAsia="ru-RU"/>
        </w:rPr>
        <w:t>субъекта персональных данных на обработку персональных данных</w:t>
      </w:r>
    </w:p>
    <w:bookmarkEnd w:id="0"/>
    <w:p w:rsidR="00C733FA" w:rsidRPr="00E232AB" w:rsidRDefault="00C733FA" w:rsidP="00C733FA">
      <w:pPr>
        <w:spacing w:line="240" w:lineRule="auto"/>
        <w:ind w:firstLine="0"/>
        <w:contextualSpacing/>
        <w:rPr>
          <w:rFonts w:ascii="Times New Roman" w:eastAsia="Times New Roman" w:hAnsi="Times New Roman" w:cs="Times New Roman"/>
          <w:sz w:val="26"/>
          <w:szCs w:val="24"/>
          <w:lang w:eastAsia="ru-RU"/>
        </w:rPr>
      </w:pPr>
    </w:p>
    <w:tbl>
      <w:tblPr>
        <w:tblW w:w="4948" w:type="pct"/>
        <w:jc w:val="center"/>
        <w:tblLook w:val="04A0" w:firstRow="1" w:lastRow="0" w:firstColumn="1" w:lastColumn="0" w:noHBand="0" w:noVBand="1"/>
      </w:tblPr>
      <w:tblGrid>
        <w:gridCol w:w="92"/>
        <w:gridCol w:w="487"/>
        <w:gridCol w:w="1197"/>
        <w:gridCol w:w="266"/>
        <w:gridCol w:w="529"/>
        <w:gridCol w:w="693"/>
        <w:gridCol w:w="639"/>
        <w:gridCol w:w="931"/>
        <w:gridCol w:w="800"/>
        <w:gridCol w:w="821"/>
        <w:gridCol w:w="494"/>
        <w:gridCol w:w="2281"/>
        <w:gridCol w:w="272"/>
        <w:gridCol w:w="178"/>
      </w:tblGrid>
      <w:tr w:rsidR="00C733FA" w:rsidRPr="00E232AB" w:rsidTr="00877ECE">
        <w:trPr>
          <w:gridAfter w:val="1"/>
          <w:wAfter w:w="92" w:type="pct"/>
          <w:trHeight w:val="151"/>
          <w:jc w:val="center"/>
        </w:trPr>
        <w:tc>
          <w:tcPr>
            <w:tcW w:w="300" w:type="pct"/>
            <w:gridSpan w:val="2"/>
            <w:hideMark/>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Я,</w:t>
            </w:r>
          </w:p>
        </w:tc>
        <w:tc>
          <w:tcPr>
            <w:tcW w:w="4470" w:type="pct"/>
            <w:gridSpan w:val="10"/>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c>
          <w:tcPr>
            <w:tcW w:w="138" w:type="pct"/>
            <w:hideMark/>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w:t>
            </w:r>
          </w:p>
        </w:tc>
      </w:tr>
      <w:tr w:rsidR="00C733FA" w:rsidRPr="00E232AB" w:rsidTr="00877ECE">
        <w:trPr>
          <w:gridAfter w:val="1"/>
          <w:wAfter w:w="92" w:type="pct"/>
          <w:trHeight w:val="413"/>
          <w:jc w:val="center"/>
        </w:trPr>
        <w:tc>
          <w:tcPr>
            <w:tcW w:w="4770" w:type="pct"/>
            <w:gridSpan w:val="12"/>
            <w:hideMark/>
          </w:tcPr>
          <w:p w:rsidR="00C733FA" w:rsidRPr="00E232AB" w:rsidRDefault="00C733FA" w:rsidP="00C733FA">
            <w:pPr>
              <w:spacing w:line="240" w:lineRule="auto"/>
              <w:ind w:firstLine="0"/>
              <w:contextualSpacing/>
              <w:jc w:val="center"/>
              <w:rPr>
                <w:rFonts w:ascii="Times New Roman" w:eastAsia="Times New Roman" w:hAnsi="Times New Roman" w:cs="Times New Roman"/>
                <w:sz w:val="18"/>
                <w:szCs w:val="18"/>
                <w:lang w:eastAsia="ru-RU"/>
              </w:rPr>
            </w:pPr>
            <w:r w:rsidRPr="00E232AB">
              <w:rPr>
                <w:rFonts w:ascii="Times New Roman" w:eastAsia="Times New Roman" w:hAnsi="Times New Roman" w:cs="Times New Roman"/>
                <w:sz w:val="18"/>
                <w:szCs w:val="18"/>
                <w:lang w:eastAsia="ru-RU"/>
              </w:rPr>
              <w:t>(фамилия, имя, отчество)</w:t>
            </w: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проживающий(</w:t>
            </w:r>
            <w:proofErr w:type="spellStart"/>
            <w:r w:rsidRPr="00E232AB">
              <w:rPr>
                <w:rFonts w:ascii="Times New Roman" w:eastAsia="Times New Roman" w:hAnsi="Times New Roman" w:cs="Times New Roman"/>
                <w:sz w:val="22"/>
                <w:lang w:eastAsia="ru-RU"/>
              </w:rPr>
              <w:t>ая</w:t>
            </w:r>
            <w:proofErr w:type="spellEnd"/>
            <w:r w:rsidRPr="00E232AB">
              <w:rPr>
                <w:rFonts w:ascii="Times New Roman" w:eastAsia="Times New Roman" w:hAnsi="Times New Roman" w:cs="Times New Roman"/>
                <w:sz w:val="22"/>
                <w:lang w:eastAsia="ru-RU"/>
              </w:rPr>
              <w:t xml:space="preserve">) по адресу: </w:t>
            </w:r>
          </w:p>
        </w:tc>
        <w:tc>
          <w:tcPr>
            <w:tcW w:w="138" w:type="pct"/>
            <w:vMerge w:val="restart"/>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gridAfter w:val="1"/>
          <w:wAfter w:w="92" w:type="pct"/>
          <w:trHeight w:val="203"/>
          <w:jc w:val="center"/>
        </w:trPr>
        <w:tc>
          <w:tcPr>
            <w:tcW w:w="4770" w:type="pct"/>
            <w:gridSpan w:val="12"/>
            <w:tcBorders>
              <w:top w:val="nil"/>
              <w:left w:val="nil"/>
              <w:bottom w:val="single" w:sz="4" w:space="0" w:color="auto"/>
              <w:right w:val="nil"/>
            </w:tcBorders>
          </w:tcPr>
          <w:p w:rsidR="00C733FA" w:rsidRPr="00E232AB" w:rsidRDefault="00C733FA" w:rsidP="00C733FA">
            <w:pPr>
              <w:spacing w:line="240" w:lineRule="auto"/>
              <w:ind w:firstLine="0"/>
              <w:contextualSpacing/>
              <w:jc w:val="center"/>
              <w:rPr>
                <w:rFonts w:ascii="Times New Roman" w:eastAsia="Times New Roman" w:hAnsi="Times New Roman" w:cs="Times New Roman"/>
                <w:sz w:val="18"/>
                <w:szCs w:val="18"/>
                <w:lang w:eastAsia="ru-RU"/>
              </w:rPr>
            </w:pPr>
          </w:p>
        </w:tc>
        <w:tc>
          <w:tcPr>
            <w:tcW w:w="0" w:type="auto"/>
            <w:vMerge/>
            <w:vAlign w:val="center"/>
            <w:hideMark/>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gridAfter w:val="1"/>
          <w:wAfter w:w="92" w:type="pct"/>
          <w:trHeight w:val="202"/>
          <w:jc w:val="center"/>
        </w:trPr>
        <w:tc>
          <w:tcPr>
            <w:tcW w:w="4770" w:type="pct"/>
            <w:gridSpan w:val="12"/>
            <w:tcBorders>
              <w:top w:val="single" w:sz="4" w:space="0" w:color="auto"/>
              <w:left w:val="nil"/>
              <w:bottom w:val="nil"/>
              <w:right w:val="nil"/>
            </w:tcBorders>
          </w:tcPr>
          <w:p w:rsidR="00C733FA" w:rsidRPr="00E232AB" w:rsidRDefault="00C733FA" w:rsidP="00C733FA">
            <w:pPr>
              <w:spacing w:line="240" w:lineRule="auto"/>
              <w:ind w:firstLine="0"/>
              <w:contextualSpacing/>
              <w:jc w:val="center"/>
              <w:rPr>
                <w:rFonts w:ascii="Times New Roman" w:eastAsia="Times New Roman" w:hAnsi="Times New Roman" w:cs="Times New Roman"/>
                <w:sz w:val="18"/>
                <w:szCs w:val="18"/>
                <w:lang w:eastAsia="ru-RU"/>
              </w:rPr>
            </w:pPr>
          </w:p>
        </w:tc>
        <w:tc>
          <w:tcPr>
            <w:tcW w:w="0" w:type="auto"/>
            <w:vMerge/>
            <w:vAlign w:val="center"/>
            <w:hideMark/>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gridAfter w:val="1"/>
          <w:wAfter w:w="92" w:type="pct"/>
          <w:trHeight w:val="20"/>
          <w:jc w:val="center"/>
        </w:trPr>
        <w:tc>
          <w:tcPr>
            <w:tcW w:w="1331" w:type="pct"/>
            <w:gridSpan w:val="5"/>
            <w:hideMark/>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паспорт серии</w:t>
            </w:r>
          </w:p>
        </w:tc>
        <w:tc>
          <w:tcPr>
            <w:tcW w:w="1169" w:type="pct"/>
            <w:gridSpan w:val="3"/>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c>
          <w:tcPr>
            <w:tcW w:w="413" w:type="pct"/>
            <w:hideMark/>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w:t>
            </w:r>
          </w:p>
        </w:tc>
        <w:tc>
          <w:tcPr>
            <w:tcW w:w="1995" w:type="pct"/>
            <w:gridSpan w:val="4"/>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gridAfter w:val="1"/>
          <w:wAfter w:w="92" w:type="pct"/>
          <w:trHeight w:val="20"/>
          <w:jc w:val="center"/>
        </w:trPr>
        <w:tc>
          <w:tcPr>
            <w:tcW w:w="919" w:type="pct"/>
            <w:gridSpan w:val="3"/>
            <w:hideMark/>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 xml:space="preserve">выдан </w:t>
            </w:r>
          </w:p>
        </w:tc>
        <w:tc>
          <w:tcPr>
            <w:tcW w:w="3989" w:type="pct"/>
            <w:gridSpan w:val="10"/>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gridAfter w:val="1"/>
          <w:wAfter w:w="92" w:type="pct"/>
          <w:trHeight w:val="20"/>
          <w:jc w:val="center"/>
        </w:trPr>
        <w:tc>
          <w:tcPr>
            <w:tcW w:w="4908" w:type="pct"/>
            <w:gridSpan w:val="13"/>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gridAfter w:val="1"/>
          <w:wAfter w:w="92" w:type="pct"/>
          <w:trHeight w:val="20"/>
          <w:jc w:val="center"/>
        </w:trPr>
        <w:tc>
          <w:tcPr>
            <w:tcW w:w="4908" w:type="pct"/>
            <w:gridSpan w:val="13"/>
            <w:tcBorders>
              <w:top w:val="single" w:sz="4" w:space="0" w:color="auto"/>
              <w:left w:val="nil"/>
              <w:bottom w:val="nil"/>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gridAfter w:val="1"/>
          <w:wAfter w:w="92" w:type="pct"/>
          <w:trHeight w:val="156"/>
          <w:jc w:val="center"/>
        </w:trPr>
        <w:tc>
          <w:tcPr>
            <w:tcW w:w="1057" w:type="pct"/>
            <w:gridSpan w:val="4"/>
            <w:hideMark/>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дата выдачи</w:t>
            </w:r>
          </w:p>
        </w:tc>
        <w:tc>
          <w:tcPr>
            <w:tcW w:w="3851" w:type="pct"/>
            <w:gridSpan w:val="9"/>
            <w:hideMark/>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«____»____________ ____г.</w:t>
            </w:r>
          </w:p>
        </w:tc>
      </w:tr>
      <w:tr w:rsidR="00C733FA" w:rsidRPr="00E232AB" w:rsidTr="00877ECE">
        <w:trPr>
          <w:gridAfter w:val="1"/>
          <w:wAfter w:w="92" w:type="pct"/>
          <w:jc w:val="center"/>
        </w:trPr>
        <w:tc>
          <w:tcPr>
            <w:tcW w:w="4908" w:type="pct"/>
            <w:gridSpan w:val="13"/>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br w:type="page"/>
            </w:r>
            <w:r w:rsidRPr="00E232AB">
              <w:rPr>
                <w:rFonts w:ascii="Times New Roman" w:eastAsia="Times New Roman" w:hAnsi="Times New Roman" w:cs="Times New Roman"/>
                <w:sz w:val="22"/>
                <w:lang w:eastAsia="ru-RU"/>
              </w:rPr>
              <w:br w:type="page"/>
            </w: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 xml:space="preserve">свободно, своей волей и в своем интересе в соответствии с требованиями Федерального закона от 27.07.2006 г. № 152-ФЗ «О персональных данных» даю согласие уполномоченным должностным </w:t>
            </w:r>
            <w:r w:rsidRPr="00C9500F">
              <w:rPr>
                <w:rFonts w:ascii="Times New Roman" w:eastAsia="Times New Roman" w:hAnsi="Times New Roman" w:cs="Times New Roman"/>
                <w:sz w:val="22"/>
                <w:lang w:eastAsia="ru-RU"/>
              </w:rPr>
              <w:t xml:space="preserve">лицам </w:t>
            </w:r>
            <w:r>
              <w:rPr>
                <w:rFonts w:ascii="Times New Roman" w:eastAsia="Times New Roman" w:hAnsi="Times New Roman" w:cs="Times New Roman"/>
                <w:sz w:val="22"/>
                <w:lang w:eastAsia="ru-RU"/>
              </w:rPr>
              <w:t>МБДОУ ЦРР-Д/с №7 «Остров сокровищ»</w:t>
            </w:r>
            <w:r w:rsidRPr="00C9500F">
              <w:rPr>
                <w:rFonts w:ascii="Times New Roman" w:eastAsia="Times New Roman" w:hAnsi="Times New Roman" w:cs="Times New Roman"/>
                <w:sz w:val="22"/>
                <w:lang w:eastAsia="ru-RU"/>
              </w:rPr>
              <w:t xml:space="preserve">, (Российская Федерация, Республика Саха (Якутия), г. Якутск, </w:t>
            </w:r>
            <w:r>
              <w:rPr>
                <w:rFonts w:ascii="Times New Roman" w:eastAsia="Times New Roman" w:hAnsi="Times New Roman" w:cs="Times New Roman"/>
                <w:sz w:val="22"/>
                <w:lang w:eastAsia="ru-RU"/>
              </w:rPr>
              <w:t>ул. Орджоникидзе, 52/1</w:t>
            </w:r>
            <w:r w:rsidRPr="00C9500F">
              <w:rPr>
                <w:rFonts w:ascii="Times New Roman" w:eastAsia="Times New Roman" w:hAnsi="Times New Roman" w:cs="Times New Roman"/>
                <w:sz w:val="22"/>
                <w:lang w:eastAsia="ru-RU"/>
              </w:rPr>
              <w:t>) (далее – Оператор), на обработку (любое действие (операцию) или совокупность действий (операций), совершаемых</w:t>
            </w:r>
            <w:r w:rsidRPr="00E232AB">
              <w:rPr>
                <w:rFonts w:ascii="Times New Roman" w:eastAsia="Times New Roman" w:hAnsi="Times New Roman" w:cs="Times New Roman"/>
                <w:sz w:val="22"/>
                <w:lang w:eastAsia="ru-RU"/>
              </w:rPr>
              <w:t xml:space="preserve">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733FA" w:rsidRPr="00E232AB" w:rsidTr="00877ECE">
              <w:trPr>
                <w:trHeight w:val="278"/>
              </w:trPr>
              <w:tc>
                <w:tcPr>
                  <w:tcW w:w="5000" w:type="pct"/>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trHeight w:val="278"/>
              </w:trPr>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trHeight w:val="278"/>
              </w:trPr>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bl>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 xml:space="preserve">в целях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733FA" w:rsidRPr="00E232AB" w:rsidTr="00877ECE">
              <w:trPr>
                <w:trHeight w:val="278"/>
              </w:trPr>
              <w:tc>
                <w:tcPr>
                  <w:tcW w:w="5000" w:type="pct"/>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trHeight w:val="278"/>
              </w:trPr>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trHeight w:val="278"/>
              </w:trPr>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bl>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Оператор вправе осуществлять передачу сведений третьим лицам в соответствии с законодательством и нормативными правовыми актами.</w:t>
            </w: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733FA" w:rsidRPr="00E232AB" w:rsidTr="00877ECE">
              <w:trPr>
                <w:trHeight w:val="278"/>
              </w:trPr>
              <w:tc>
                <w:tcPr>
                  <w:tcW w:w="5000" w:type="pct"/>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trHeight w:val="278"/>
              </w:trPr>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trHeight w:val="278"/>
              </w:trPr>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bl>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следующим юридическим лицам (</w:t>
            </w:r>
            <w:r w:rsidRPr="00E232AB">
              <w:rPr>
                <w:rFonts w:ascii="Times New Roman" w:eastAsia="Times New Roman" w:hAnsi="Times New Roman" w:cs="Times New Roman"/>
                <w:i/>
                <w:sz w:val="22"/>
                <w:lang w:eastAsia="ru-RU"/>
              </w:rPr>
              <w:t>указать наименование юридического лица</w:t>
            </w:r>
            <w:r w:rsidRPr="00E232AB">
              <w:rPr>
                <w:rFonts w:ascii="Times New Roman" w:eastAsia="Times New Roman" w:hAnsi="Times New Roman" w:cs="Times New Roman"/>
                <w:sz w:val="22"/>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733FA" w:rsidRPr="00E232AB" w:rsidTr="00877ECE">
              <w:tc>
                <w:tcPr>
                  <w:tcW w:w="5000" w:type="pct"/>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bl>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 xml:space="preserve">в целях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733FA" w:rsidRPr="00E232AB" w:rsidTr="00877ECE">
              <w:trPr>
                <w:trHeight w:val="278"/>
              </w:trPr>
              <w:tc>
                <w:tcPr>
                  <w:tcW w:w="5000" w:type="pct"/>
                  <w:tcBorders>
                    <w:top w:val="nil"/>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trHeight w:val="278"/>
              </w:trPr>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trHeight w:val="278"/>
              </w:trPr>
              <w:tc>
                <w:tcPr>
                  <w:tcW w:w="5000" w:type="pct"/>
                  <w:tcBorders>
                    <w:top w:val="single" w:sz="4" w:space="0" w:color="auto"/>
                    <w:left w:val="nil"/>
                    <w:bottom w:val="single" w:sz="4" w:space="0" w:color="auto"/>
                    <w:right w:val="nil"/>
                  </w:tcBorders>
                </w:tcPr>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bl>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r w:rsidRPr="00E232AB">
              <w:rPr>
                <w:rFonts w:ascii="Times New Roman" w:eastAsia="Times New Roman" w:hAnsi="Times New Roman" w:cs="Times New Roman"/>
                <w:sz w:val="22"/>
                <w:lang w:eastAsia="ru-RU"/>
              </w:rPr>
              <w:t>с соблюдением условий конфиденциальности и принятием мер, предусмотренных ст. 18.1. и 19 Федерального закона «О персональных данных</w:t>
            </w:r>
            <w:r>
              <w:rPr>
                <w:rFonts w:ascii="Times New Roman" w:eastAsia="Times New Roman" w:hAnsi="Times New Roman" w:cs="Times New Roman"/>
                <w:sz w:val="22"/>
                <w:lang w:eastAsia="ru-RU"/>
              </w:rPr>
              <w:t>»</w:t>
            </w:r>
            <w:r w:rsidRPr="00E232AB">
              <w:rPr>
                <w:rFonts w:ascii="Times New Roman" w:eastAsia="Times New Roman" w:hAnsi="Times New Roman" w:cs="Times New Roman"/>
                <w:sz w:val="22"/>
                <w:lang w:eastAsia="ru-RU"/>
              </w:rPr>
              <w:t>.</w:t>
            </w:r>
          </w:p>
        </w:tc>
      </w:tr>
      <w:tr w:rsidR="00C733FA" w:rsidRPr="00E232AB" w:rsidTr="00877ECE">
        <w:trPr>
          <w:gridAfter w:val="1"/>
          <w:wAfter w:w="92" w:type="pct"/>
          <w:trHeight w:val="1038"/>
          <w:jc w:val="center"/>
        </w:trPr>
        <w:tc>
          <w:tcPr>
            <w:tcW w:w="4908" w:type="pct"/>
            <w:gridSpan w:val="13"/>
          </w:tcPr>
          <w:p w:rsidR="00C733FA" w:rsidRPr="00E232AB" w:rsidRDefault="00C733FA" w:rsidP="00C733FA">
            <w:pPr>
              <w:spacing w:line="240" w:lineRule="auto"/>
              <w:ind w:firstLine="0"/>
              <w:contextualSpacing/>
              <w:rPr>
                <w:rFonts w:ascii="Times New Roman" w:eastAsia="Times New Roman" w:hAnsi="Times New Roman" w:cs="Times New Roman"/>
                <w:sz w:val="22"/>
                <w:szCs w:val="24"/>
                <w:lang w:eastAsia="ru-RU"/>
              </w:rPr>
            </w:pPr>
            <w:r w:rsidRPr="00E232AB">
              <w:rPr>
                <w:rFonts w:ascii="Times New Roman" w:eastAsia="Times New Roman" w:hAnsi="Times New Roman" w:cs="Times New Roman"/>
                <w:sz w:val="22"/>
                <w:szCs w:val="24"/>
                <w:lang w:eastAsia="ru-RU"/>
              </w:rPr>
              <w:lastRenderedPageBreak/>
              <w:t>Срок действия Согласия на обработку персональных данных – с даты подписания Согласия, в течение _________________ лет. Срок действия согласия на поручение обработки персональным данным третьим лицам – в течение _____________________ лет. Согласие может быть досрочно отозвано путем подачи письменного заявления в адрес Оператора.</w:t>
            </w: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p w:rsidR="00C733FA" w:rsidRPr="00E232AB" w:rsidRDefault="00C733FA" w:rsidP="00C733FA">
            <w:pPr>
              <w:spacing w:line="240" w:lineRule="auto"/>
              <w:ind w:firstLine="709"/>
              <w:contextualSpacing/>
              <w:rPr>
                <w:rFonts w:ascii="Times New Roman" w:eastAsia="Times New Roman" w:hAnsi="Times New Roman" w:cs="Times New Roman"/>
                <w:sz w:val="22"/>
                <w:szCs w:val="24"/>
                <w:lang w:eastAsia="ru-RU"/>
              </w:rPr>
            </w:pPr>
            <w:r w:rsidRPr="00E232AB">
              <w:rPr>
                <w:rFonts w:ascii="Times New Roman" w:eastAsia="Times New Roman" w:hAnsi="Times New Roman" w:cs="Times New Roman"/>
                <w:sz w:val="22"/>
                <w:szCs w:val="24"/>
                <w:lang w:eastAsia="ru-RU"/>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4" w:history="1">
              <w:proofErr w:type="spellStart"/>
              <w:r w:rsidRPr="00E232AB">
                <w:rPr>
                  <w:rFonts w:ascii="Times New Roman" w:eastAsia="Times New Roman" w:hAnsi="Times New Roman" w:cs="Times New Roman"/>
                  <w:color w:val="0000FF"/>
                  <w:sz w:val="22"/>
                  <w:szCs w:val="24"/>
                  <w:u w:val="single"/>
                  <w:lang w:eastAsia="ru-RU"/>
                </w:rPr>
                <w:t>пп</w:t>
              </w:r>
              <w:proofErr w:type="spellEnd"/>
              <w:r w:rsidRPr="00E232AB">
                <w:rPr>
                  <w:rFonts w:ascii="Times New Roman" w:eastAsia="Times New Roman" w:hAnsi="Times New Roman" w:cs="Times New Roman"/>
                  <w:color w:val="0000FF"/>
                  <w:sz w:val="22"/>
                  <w:szCs w:val="24"/>
                  <w:u w:val="single"/>
                  <w:lang w:eastAsia="ru-RU"/>
                </w:rPr>
                <w:t>. 2-11 ч. 1 ст. 6</w:t>
              </w:r>
            </w:hyperlink>
            <w:r w:rsidRPr="00E232AB">
              <w:rPr>
                <w:rFonts w:ascii="Times New Roman" w:eastAsia="Times New Roman" w:hAnsi="Times New Roman" w:cs="Times New Roman"/>
                <w:sz w:val="22"/>
                <w:szCs w:val="24"/>
                <w:lang w:eastAsia="ru-RU"/>
              </w:rPr>
              <w:t xml:space="preserve"> и </w:t>
            </w:r>
            <w:hyperlink r:id="rId5" w:history="1">
              <w:r w:rsidRPr="00E232AB">
                <w:rPr>
                  <w:rFonts w:ascii="Times New Roman" w:eastAsia="Times New Roman" w:hAnsi="Times New Roman" w:cs="Times New Roman"/>
                  <w:color w:val="0000FF"/>
                  <w:sz w:val="22"/>
                  <w:szCs w:val="24"/>
                  <w:u w:val="single"/>
                  <w:lang w:eastAsia="ru-RU"/>
                </w:rPr>
                <w:t>ч. 2</w:t>
              </w:r>
            </w:hyperlink>
            <w:r w:rsidRPr="00E232AB">
              <w:rPr>
                <w:rFonts w:ascii="Times New Roman" w:eastAsia="Times New Roman" w:hAnsi="Times New Roman" w:cs="Times New Roman"/>
                <w:sz w:val="22"/>
                <w:szCs w:val="24"/>
                <w:lang w:eastAsia="ru-RU"/>
              </w:rPr>
              <w:t xml:space="preserve"> ст.</w:t>
            </w:r>
            <w:r w:rsidRPr="00E232AB">
              <w:rPr>
                <w:rFonts w:ascii="Times New Roman" w:eastAsia="Times New Roman" w:hAnsi="Times New Roman" w:cs="Times New Roman"/>
                <w:sz w:val="22"/>
                <w:szCs w:val="24"/>
                <w:lang w:val="en-US" w:eastAsia="ru-RU"/>
              </w:rPr>
              <w:t> </w:t>
            </w:r>
            <w:r w:rsidRPr="00E232AB">
              <w:rPr>
                <w:rFonts w:ascii="Times New Roman" w:eastAsia="Times New Roman" w:hAnsi="Times New Roman" w:cs="Times New Roman"/>
                <w:sz w:val="22"/>
                <w:szCs w:val="24"/>
                <w:lang w:eastAsia="ru-RU"/>
              </w:rPr>
              <w:t>10 Федерального закона «О персональных данных».</w:t>
            </w:r>
          </w:p>
          <w:p w:rsidR="00C733FA" w:rsidRPr="00E232AB" w:rsidRDefault="00C733FA" w:rsidP="00C733FA">
            <w:pPr>
              <w:spacing w:line="240" w:lineRule="auto"/>
              <w:ind w:firstLine="0"/>
              <w:contextualSpacing/>
              <w:rPr>
                <w:rFonts w:ascii="Times New Roman" w:eastAsia="Times New Roman" w:hAnsi="Times New Roman" w:cs="Times New Roman"/>
                <w:sz w:val="22"/>
                <w:lang w:eastAsia="ru-RU"/>
              </w:rPr>
            </w:pPr>
          </w:p>
        </w:tc>
      </w:tr>
      <w:tr w:rsidR="00C733FA" w:rsidRPr="00E232AB" w:rsidTr="00877ECE">
        <w:trPr>
          <w:gridBefore w:val="1"/>
          <w:wBefore w:w="48" w:type="pct"/>
          <w:jc w:val="center"/>
        </w:trPr>
        <w:tc>
          <w:tcPr>
            <w:tcW w:w="1641" w:type="pct"/>
            <w:gridSpan w:val="5"/>
            <w:tcBorders>
              <w:top w:val="nil"/>
              <w:left w:val="nil"/>
              <w:bottom w:val="single" w:sz="4" w:space="0" w:color="auto"/>
              <w:right w:val="nil"/>
            </w:tcBorders>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vertAlign w:val="superscript"/>
                <w:lang w:eastAsia="ru-RU"/>
              </w:rPr>
            </w:pPr>
          </w:p>
        </w:tc>
        <w:tc>
          <w:tcPr>
            <w:tcW w:w="330" w:type="pct"/>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vertAlign w:val="superscript"/>
                <w:lang w:eastAsia="ru-RU"/>
              </w:rPr>
            </w:pPr>
          </w:p>
        </w:tc>
        <w:tc>
          <w:tcPr>
            <w:tcW w:w="1318" w:type="pct"/>
            <w:gridSpan w:val="3"/>
            <w:tcBorders>
              <w:top w:val="nil"/>
              <w:left w:val="nil"/>
              <w:bottom w:val="single" w:sz="4" w:space="0" w:color="auto"/>
              <w:right w:val="nil"/>
            </w:tcBorders>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vertAlign w:val="superscript"/>
                <w:lang w:eastAsia="ru-RU"/>
              </w:rPr>
            </w:pPr>
          </w:p>
        </w:tc>
        <w:tc>
          <w:tcPr>
            <w:tcW w:w="255" w:type="pct"/>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vertAlign w:val="superscript"/>
                <w:lang w:eastAsia="ru-RU"/>
              </w:rPr>
            </w:pPr>
          </w:p>
        </w:tc>
        <w:tc>
          <w:tcPr>
            <w:tcW w:w="1408" w:type="pct"/>
            <w:gridSpan w:val="3"/>
            <w:tcBorders>
              <w:top w:val="nil"/>
              <w:left w:val="nil"/>
              <w:bottom w:val="single" w:sz="4" w:space="0" w:color="auto"/>
              <w:right w:val="nil"/>
            </w:tcBorders>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vertAlign w:val="superscript"/>
                <w:lang w:eastAsia="ru-RU"/>
              </w:rPr>
            </w:pPr>
          </w:p>
        </w:tc>
      </w:tr>
      <w:tr w:rsidR="00C733FA" w:rsidRPr="00E232AB" w:rsidTr="00877ECE">
        <w:trPr>
          <w:gridBefore w:val="1"/>
          <w:wBefore w:w="48" w:type="pct"/>
          <w:jc w:val="center"/>
        </w:trPr>
        <w:tc>
          <w:tcPr>
            <w:tcW w:w="1641" w:type="pct"/>
            <w:gridSpan w:val="5"/>
            <w:tcBorders>
              <w:top w:val="single" w:sz="4" w:space="0" w:color="auto"/>
              <w:left w:val="nil"/>
              <w:bottom w:val="nil"/>
              <w:right w:val="nil"/>
            </w:tcBorders>
            <w:hideMark/>
          </w:tcPr>
          <w:p w:rsidR="00C733FA" w:rsidRPr="00E232AB" w:rsidRDefault="00C733FA" w:rsidP="00C733FA">
            <w:pPr>
              <w:spacing w:line="240" w:lineRule="auto"/>
              <w:ind w:firstLine="0"/>
              <w:contextualSpacing/>
              <w:jc w:val="center"/>
              <w:rPr>
                <w:rFonts w:ascii="Times New Roman" w:eastAsia="Times New Roman" w:hAnsi="Times New Roman" w:cs="Times New Roman"/>
                <w:sz w:val="18"/>
                <w:szCs w:val="18"/>
                <w:lang w:eastAsia="ru-RU"/>
              </w:rPr>
            </w:pPr>
            <w:r w:rsidRPr="00E232AB">
              <w:rPr>
                <w:rFonts w:ascii="Times New Roman" w:eastAsia="Times New Roman" w:hAnsi="Times New Roman" w:cs="Times New Roman"/>
                <w:sz w:val="18"/>
                <w:szCs w:val="18"/>
                <w:lang w:eastAsia="ru-RU"/>
              </w:rPr>
              <w:t>(дата)</w:t>
            </w:r>
          </w:p>
        </w:tc>
        <w:tc>
          <w:tcPr>
            <w:tcW w:w="330" w:type="pct"/>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lang w:eastAsia="ru-RU"/>
              </w:rPr>
            </w:pPr>
          </w:p>
        </w:tc>
        <w:tc>
          <w:tcPr>
            <w:tcW w:w="1318" w:type="pct"/>
            <w:gridSpan w:val="3"/>
            <w:hideMark/>
          </w:tcPr>
          <w:p w:rsidR="00C733FA" w:rsidRPr="00E232AB" w:rsidRDefault="00C733FA" w:rsidP="00C733FA">
            <w:pPr>
              <w:spacing w:line="240" w:lineRule="auto"/>
              <w:ind w:firstLine="0"/>
              <w:contextualSpacing/>
              <w:jc w:val="center"/>
              <w:rPr>
                <w:rFonts w:ascii="Times New Roman" w:eastAsia="Times New Roman" w:hAnsi="Times New Roman" w:cs="Times New Roman"/>
                <w:sz w:val="18"/>
                <w:szCs w:val="18"/>
                <w:lang w:eastAsia="ru-RU"/>
              </w:rPr>
            </w:pPr>
            <w:r w:rsidRPr="00E232AB">
              <w:rPr>
                <w:rFonts w:ascii="Times New Roman" w:eastAsia="Times New Roman" w:hAnsi="Times New Roman" w:cs="Times New Roman"/>
                <w:sz w:val="18"/>
                <w:szCs w:val="18"/>
                <w:lang w:eastAsia="ru-RU"/>
              </w:rPr>
              <w:t>(подпись)</w:t>
            </w:r>
          </w:p>
        </w:tc>
        <w:tc>
          <w:tcPr>
            <w:tcW w:w="255" w:type="pct"/>
          </w:tcPr>
          <w:p w:rsidR="00C733FA" w:rsidRPr="00E232AB" w:rsidRDefault="00C733FA" w:rsidP="00C733FA">
            <w:pPr>
              <w:spacing w:line="240" w:lineRule="auto"/>
              <w:ind w:firstLine="0"/>
              <w:contextualSpacing/>
              <w:jc w:val="center"/>
              <w:rPr>
                <w:rFonts w:ascii="Times New Roman" w:eastAsia="Times New Roman" w:hAnsi="Times New Roman" w:cs="Times New Roman"/>
                <w:sz w:val="22"/>
                <w:lang w:eastAsia="ru-RU"/>
              </w:rPr>
            </w:pPr>
          </w:p>
        </w:tc>
        <w:tc>
          <w:tcPr>
            <w:tcW w:w="1408" w:type="pct"/>
            <w:gridSpan w:val="3"/>
            <w:hideMark/>
          </w:tcPr>
          <w:p w:rsidR="00C733FA" w:rsidRPr="00E232AB" w:rsidRDefault="00C733FA" w:rsidP="00C733FA">
            <w:pPr>
              <w:spacing w:line="240" w:lineRule="auto"/>
              <w:ind w:firstLine="0"/>
              <w:contextualSpacing/>
              <w:jc w:val="center"/>
              <w:rPr>
                <w:rFonts w:ascii="Times New Roman" w:eastAsia="Times New Roman" w:hAnsi="Times New Roman" w:cs="Times New Roman"/>
                <w:sz w:val="18"/>
                <w:szCs w:val="18"/>
                <w:lang w:eastAsia="ru-RU"/>
              </w:rPr>
            </w:pPr>
            <w:r w:rsidRPr="00E232AB">
              <w:rPr>
                <w:rFonts w:ascii="Times New Roman" w:eastAsia="Times New Roman" w:hAnsi="Times New Roman" w:cs="Times New Roman"/>
                <w:sz w:val="18"/>
                <w:szCs w:val="18"/>
                <w:lang w:eastAsia="ru-RU"/>
              </w:rPr>
              <w:t>(расшифровка подписи)</w:t>
            </w:r>
          </w:p>
        </w:tc>
      </w:tr>
    </w:tbl>
    <w:p w:rsidR="00C733FA" w:rsidRPr="00E232AB" w:rsidRDefault="00C733FA" w:rsidP="00C733FA">
      <w:pPr>
        <w:spacing w:line="240" w:lineRule="auto"/>
        <w:ind w:firstLine="0"/>
        <w:contextualSpacing/>
        <w:jc w:val="left"/>
        <w:rPr>
          <w:rFonts w:ascii="Times New Roman" w:eastAsia="Times New Roman" w:hAnsi="Times New Roman" w:cs="Times New Roman"/>
          <w:sz w:val="26"/>
          <w:szCs w:val="24"/>
          <w:lang w:eastAsia="ru-RU"/>
        </w:rPr>
        <w:sectPr w:rsidR="00C733FA" w:rsidRPr="00E232AB" w:rsidSect="00C733FA">
          <w:pgSz w:w="11907" w:h="16840"/>
          <w:pgMar w:top="283" w:right="425" w:bottom="1133" w:left="1700" w:header="709" w:footer="0" w:gutter="0"/>
          <w:cols w:space="720"/>
        </w:sectPr>
      </w:pPr>
    </w:p>
    <w:p w:rsidR="00785B60" w:rsidRDefault="00C733FA" w:rsidP="00C733FA">
      <w:pPr>
        <w:spacing w:line="240" w:lineRule="auto"/>
        <w:ind w:firstLine="0"/>
        <w:contextualSpacing/>
      </w:pPr>
    </w:p>
    <w:sectPr w:rsidR="00785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ST type 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FA"/>
    <w:rsid w:val="00440B8D"/>
    <w:rsid w:val="0067703F"/>
    <w:rsid w:val="00C733FA"/>
    <w:rsid w:val="00FC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3288"/>
  <w15:chartTrackingRefBased/>
  <w15:docId w15:val="{420A9CB6-C5D5-44B6-9D99-0FD050B3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3FA"/>
    <w:pPr>
      <w:spacing w:after="0" w:line="276" w:lineRule="auto"/>
      <w:ind w:firstLine="851"/>
      <w:jc w:val="both"/>
    </w:pPr>
    <w:rPr>
      <w:rFonts w:ascii="GOST type A" w:hAnsi="GOST type 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48567.1002" TargetMode="External"/><Relationship Id="rId4" Type="http://schemas.openxmlformats.org/officeDocument/2006/relationships/hyperlink" Target="garantF1://12048567.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Любовь</dc:creator>
  <cp:keywords/>
  <dc:description/>
  <cp:lastModifiedBy>Ефимова Любовь</cp:lastModifiedBy>
  <cp:revision>1</cp:revision>
  <dcterms:created xsi:type="dcterms:W3CDTF">2020-02-18T03:19:00Z</dcterms:created>
  <dcterms:modified xsi:type="dcterms:W3CDTF">2020-02-18T03:19:00Z</dcterms:modified>
</cp:coreProperties>
</file>