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F2" w:rsidRPr="006955F2" w:rsidRDefault="00282689" w:rsidP="00695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8422D">
        <w:rPr>
          <w:rFonts w:ascii="Times New Roman" w:hAnsi="Times New Roman"/>
          <w:b/>
          <w:sz w:val="24"/>
          <w:szCs w:val="24"/>
        </w:rPr>
        <w:t xml:space="preserve"> </w:t>
      </w:r>
      <w:r w:rsidR="006955F2" w:rsidRPr="006955F2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955F2" w:rsidRPr="006955F2" w:rsidRDefault="006955F2" w:rsidP="00695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F2">
        <w:rPr>
          <w:rFonts w:ascii="Times New Roman" w:hAnsi="Times New Roman"/>
          <w:b/>
          <w:sz w:val="24"/>
          <w:szCs w:val="24"/>
        </w:rPr>
        <w:t>«Центр развития ребенка – Детский сад №7 «Остров сокровищ»</w:t>
      </w:r>
    </w:p>
    <w:p w:rsidR="006955F2" w:rsidRPr="006955F2" w:rsidRDefault="006955F2" w:rsidP="006955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F2">
        <w:rPr>
          <w:rFonts w:ascii="Times New Roman" w:hAnsi="Times New Roman"/>
          <w:b/>
          <w:sz w:val="24"/>
          <w:szCs w:val="24"/>
        </w:rPr>
        <w:t>городского округа «город Якутск»</w:t>
      </w:r>
    </w:p>
    <w:p w:rsidR="006955F2" w:rsidRPr="006955F2" w:rsidRDefault="006955F2" w:rsidP="00695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F2">
        <w:rPr>
          <w:rFonts w:ascii="Times New Roman" w:hAnsi="Times New Roman"/>
          <w:b/>
          <w:sz w:val="24"/>
          <w:szCs w:val="24"/>
        </w:rPr>
        <w:t xml:space="preserve">Адрес: 677027, г. Якутск, ул. Орджоникидзе, 52/1 </w:t>
      </w:r>
    </w:p>
    <w:p w:rsidR="006955F2" w:rsidRPr="006955F2" w:rsidRDefault="006955F2" w:rsidP="00695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F2">
        <w:rPr>
          <w:rFonts w:ascii="Times New Roman" w:hAnsi="Times New Roman"/>
          <w:b/>
          <w:sz w:val="24"/>
          <w:szCs w:val="24"/>
        </w:rPr>
        <w:t>Тел, факс 403774, 403776</w:t>
      </w:r>
    </w:p>
    <w:p w:rsidR="006955F2" w:rsidRDefault="006955F2" w:rsidP="00695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55F2" w:rsidRDefault="006955F2" w:rsidP="00695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55F2" w:rsidRDefault="006955F2" w:rsidP="00695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55F2" w:rsidRDefault="006955F2" w:rsidP="00695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55F2" w:rsidRDefault="006955F2" w:rsidP="00695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55F2" w:rsidRDefault="006955F2" w:rsidP="00695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55F2" w:rsidRDefault="006955F2" w:rsidP="00695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55F2" w:rsidRDefault="006955F2" w:rsidP="00695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55F2" w:rsidRDefault="006955F2" w:rsidP="00695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55F2" w:rsidRDefault="006955F2" w:rsidP="006955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ОСНОВНЫХ ПОКАЗАТЕЛЕЙ РАБОТЫ</w:t>
      </w:r>
    </w:p>
    <w:p w:rsidR="006955F2" w:rsidRDefault="006955F2" w:rsidP="006955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МЕДИЦИНСКОГО БЛОКА</w:t>
      </w:r>
    </w:p>
    <w:p w:rsidR="003C2E52" w:rsidRDefault="003C2E52" w:rsidP="003C2E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2E52">
        <w:rPr>
          <w:rFonts w:ascii="Times New Roman" w:hAnsi="Times New Roman"/>
          <w:b/>
          <w:sz w:val="28"/>
          <w:szCs w:val="28"/>
        </w:rPr>
        <w:t xml:space="preserve"> Муниципального бюджетного дошкольного </w:t>
      </w:r>
    </w:p>
    <w:p w:rsidR="003C2E52" w:rsidRPr="003C2E52" w:rsidRDefault="003C2E52" w:rsidP="003C2E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2E52"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3C2E52" w:rsidRPr="003C2E52" w:rsidRDefault="003C2E52" w:rsidP="003C2E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2E52">
        <w:rPr>
          <w:rFonts w:ascii="Times New Roman" w:hAnsi="Times New Roman"/>
          <w:b/>
          <w:sz w:val="28"/>
          <w:szCs w:val="28"/>
        </w:rPr>
        <w:t>«Центр развития ребенка – Детский сад № 7 «Остров сокровищ»</w:t>
      </w:r>
    </w:p>
    <w:p w:rsidR="006955F2" w:rsidRPr="00A5156C" w:rsidRDefault="003C2E52" w:rsidP="003C2E52">
      <w:pPr>
        <w:jc w:val="center"/>
        <w:rPr>
          <w:rFonts w:ascii="Times New Roman" w:hAnsi="Times New Roman"/>
          <w:b/>
          <w:sz w:val="28"/>
          <w:szCs w:val="28"/>
        </w:rPr>
      </w:pPr>
      <w:r w:rsidRPr="003C2E52">
        <w:rPr>
          <w:rFonts w:ascii="Times New Roman" w:hAnsi="Times New Roman"/>
          <w:b/>
          <w:sz w:val="28"/>
          <w:szCs w:val="28"/>
        </w:rPr>
        <w:t>городского округа «город Якутск»</w:t>
      </w:r>
    </w:p>
    <w:p w:rsidR="006955F2" w:rsidRPr="00A5156C" w:rsidRDefault="00282CD6" w:rsidP="006955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2015-2017</w:t>
      </w:r>
      <w:r w:rsidR="006955F2" w:rsidRPr="00A5156C">
        <w:rPr>
          <w:rFonts w:ascii="Times New Roman" w:hAnsi="Times New Roman"/>
          <w:b/>
          <w:sz w:val="28"/>
          <w:szCs w:val="28"/>
        </w:rPr>
        <w:t>годы</w:t>
      </w:r>
    </w:p>
    <w:p w:rsidR="006955F2" w:rsidRDefault="006955F2" w:rsidP="006955F2">
      <w:pPr>
        <w:spacing w:after="0" w:line="360" w:lineRule="auto"/>
        <w:jc w:val="center"/>
        <w:rPr>
          <w:sz w:val="28"/>
          <w:szCs w:val="28"/>
        </w:rPr>
      </w:pPr>
    </w:p>
    <w:p w:rsidR="006955F2" w:rsidRDefault="006955F2" w:rsidP="006955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55F2" w:rsidRDefault="006955F2" w:rsidP="006955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55F2" w:rsidRDefault="006955F2" w:rsidP="006955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55F2" w:rsidRDefault="006955F2" w:rsidP="006955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55F2" w:rsidRDefault="006955F2" w:rsidP="006955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55F2" w:rsidRDefault="006955F2" w:rsidP="006955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55F2" w:rsidRDefault="006955F2" w:rsidP="006955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55F2" w:rsidRDefault="006955F2" w:rsidP="006955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55F2" w:rsidRDefault="006955F2" w:rsidP="006955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55F2" w:rsidRDefault="006955F2" w:rsidP="006955F2">
      <w:pPr>
        <w:spacing w:after="0" w:line="360" w:lineRule="auto"/>
        <w:rPr>
          <w:sz w:val="28"/>
          <w:szCs w:val="28"/>
        </w:rPr>
      </w:pPr>
    </w:p>
    <w:p w:rsidR="006955F2" w:rsidRDefault="006955F2" w:rsidP="006955F2">
      <w:pPr>
        <w:spacing w:after="0" w:line="360" w:lineRule="auto"/>
        <w:rPr>
          <w:sz w:val="28"/>
          <w:szCs w:val="28"/>
        </w:rPr>
      </w:pPr>
    </w:p>
    <w:p w:rsidR="006955F2" w:rsidRDefault="00282CD6" w:rsidP="00695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Якутск 2017</w:t>
      </w:r>
      <w:r w:rsidR="006955F2">
        <w:rPr>
          <w:rFonts w:ascii="Times New Roman" w:hAnsi="Times New Roman"/>
          <w:sz w:val="28"/>
          <w:szCs w:val="28"/>
        </w:rPr>
        <w:t>г.</w:t>
      </w:r>
    </w:p>
    <w:p w:rsidR="006955F2" w:rsidRDefault="006955F2" w:rsidP="006955F2">
      <w:pPr>
        <w:spacing w:after="0" w:line="360" w:lineRule="auto"/>
        <w:rPr>
          <w:b/>
          <w:sz w:val="28"/>
          <w:szCs w:val="28"/>
        </w:rPr>
      </w:pPr>
    </w:p>
    <w:p w:rsidR="006955F2" w:rsidRDefault="006955F2" w:rsidP="006955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5F2" w:rsidRDefault="006955F2" w:rsidP="006955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5F2" w:rsidRDefault="006955F2" w:rsidP="006955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ОГЛАВЛЕНИЕ:</w:t>
      </w:r>
    </w:p>
    <w:p w:rsidR="006955F2" w:rsidRDefault="006955F2" w:rsidP="006955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5F2" w:rsidRDefault="006955F2" w:rsidP="006955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Стр.</w:t>
      </w:r>
    </w:p>
    <w:p w:rsidR="006955F2" w:rsidRPr="006955F2" w:rsidRDefault="006955F2" w:rsidP="006955F2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955F2">
        <w:rPr>
          <w:rFonts w:ascii="Times New Roman" w:hAnsi="Times New Roman"/>
          <w:sz w:val="24"/>
          <w:szCs w:val="24"/>
        </w:rPr>
        <w:t>Характеристика места работы…………………………………………</w:t>
      </w:r>
      <w:r>
        <w:rPr>
          <w:rFonts w:ascii="Times New Roman" w:hAnsi="Times New Roman"/>
          <w:sz w:val="24"/>
          <w:szCs w:val="24"/>
        </w:rPr>
        <w:t>………………3</w:t>
      </w:r>
    </w:p>
    <w:p w:rsidR="006955F2" w:rsidRPr="006955F2" w:rsidRDefault="006955F2" w:rsidP="006955F2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955F2">
        <w:rPr>
          <w:rFonts w:ascii="Times New Roman" w:hAnsi="Times New Roman"/>
          <w:sz w:val="24"/>
          <w:szCs w:val="24"/>
        </w:rPr>
        <w:t>Нормативно-правовая документация…………………………</w:t>
      </w:r>
      <w:r>
        <w:rPr>
          <w:rFonts w:ascii="Times New Roman" w:hAnsi="Times New Roman"/>
          <w:sz w:val="24"/>
          <w:szCs w:val="24"/>
        </w:rPr>
        <w:t>………………………4</w:t>
      </w:r>
    </w:p>
    <w:p w:rsidR="006955F2" w:rsidRPr="006955F2" w:rsidRDefault="006955F2" w:rsidP="006955F2">
      <w:pPr>
        <w:pStyle w:val="ad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955F2">
        <w:rPr>
          <w:rFonts w:ascii="Times New Roman" w:hAnsi="Times New Roman"/>
          <w:b/>
          <w:sz w:val="24"/>
          <w:szCs w:val="24"/>
        </w:rPr>
        <w:t>Анализ качественных и количественных показателей работы</w:t>
      </w:r>
    </w:p>
    <w:p w:rsidR="006955F2" w:rsidRDefault="006955F2" w:rsidP="006955F2">
      <w:pPr>
        <w:pStyle w:val="ad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955F2">
        <w:rPr>
          <w:rFonts w:ascii="Times New Roman" w:hAnsi="Times New Roman"/>
          <w:sz w:val="24"/>
          <w:szCs w:val="24"/>
        </w:rPr>
        <w:t>Организация профилакти</w:t>
      </w:r>
      <w:r>
        <w:rPr>
          <w:rFonts w:ascii="Times New Roman" w:hAnsi="Times New Roman"/>
          <w:sz w:val="24"/>
          <w:szCs w:val="24"/>
        </w:rPr>
        <w:t>ческой работы……………………………………………..6</w:t>
      </w:r>
    </w:p>
    <w:p w:rsidR="006955F2" w:rsidRDefault="006955F2" w:rsidP="006955F2">
      <w:pPr>
        <w:pStyle w:val="ad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955F2">
        <w:rPr>
          <w:rFonts w:ascii="Times New Roman" w:hAnsi="Times New Roman"/>
          <w:sz w:val="24"/>
          <w:szCs w:val="24"/>
        </w:rPr>
        <w:t>Результаты  углубленных медицинских осмотров  ДОУ ……….</w:t>
      </w:r>
      <w:r>
        <w:rPr>
          <w:rFonts w:ascii="Times New Roman" w:hAnsi="Times New Roman"/>
          <w:sz w:val="24"/>
          <w:szCs w:val="24"/>
        </w:rPr>
        <w:t>…………………..6</w:t>
      </w:r>
    </w:p>
    <w:p w:rsidR="006955F2" w:rsidRDefault="006955F2" w:rsidP="006955F2">
      <w:pPr>
        <w:pStyle w:val="ad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955F2">
        <w:rPr>
          <w:rFonts w:ascii="Times New Roman" w:hAnsi="Times New Roman"/>
          <w:sz w:val="24"/>
          <w:szCs w:val="24"/>
        </w:rPr>
        <w:t xml:space="preserve">Распределение детей </w:t>
      </w:r>
      <w:r w:rsidR="00CD3A94">
        <w:rPr>
          <w:rFonts w:ascii="Times New Roman" w:hAnsi="Times New Roman"/>
          <w:sz w:val="24"/>
          <w:szCs w:val="24"/>
        </w:rPr>
        <w:t>по группам здоровья…………………………………………..8</w:t>
      </w:r>
    </w:p>
    <w:p w:rsidR="00CD3A94" w:rsidRDefault="006955F2" w:rsidP="006955F2">
      <w:pPr>
        <w:pStyle w:val="ad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D3A94">
        <w:rPr>
          <w:rFonts w:ascii="Times New Roman" w:hAnsi="Times New Roman"/>
          <w:sz w:val="24"/>
          <w:szCs w:val="24"/>
        </w:rPr>
        <w:t>Показатели физическ</w:t>
      </w:r>
      <w:r w:rsidR="00CD3A94">
        <w:rPr>
          <w:rFonts w:ascii="Times New Roman" w:hAnsi="Times New Roman"/>
          <w:sz w:val="24"/>
          <w:szCs w:val="24"/>
        </w:rPr>
        <w:t>ого развития детей…………………………………………….9</w:t>
      </w:r>
    </w:p>
    <w:p w:rsidR="006955F2" w:rsidRPr="00CD3A94" w:rsidRDefault="006955F2" w:rsidP="006955F2">
      <w:pPr>
        <w:pStyle w:val="ad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D3A94">
        <w:rPr>
          <w:rFonts w:ascii="Times New Roman" w:hAnsi="Times New Roman"/>
          <w:bCs/>
          <w:sz w:val="24"/>
          <w:szCs w:val="24"/>
        </w:rPr>
        <w:t>Распределение детей по физкультурным группам……………………</w:t>
      </w:r>
      <w:r w:rsidR="00CD3A94">
        <w:rPr>
          <w:rFonts w:ascii="Times New Roman" w:hAnsi="Times New Roman"/>
          <w:bCs/>
          <w:sz w:val="24"/>
          <w:szCs w:val="24"/>
        </w:rPr>
        <w:t>…………….10</w:t>
      </w:r>
    </w:p>
    <w:p w:rsidR="006955F2" w:rsidRDefault="006955F2" w:rsidP="006955F2">
      <w:pPr>
        <w:pStyle w:val="ad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955F2">
        <w:rPr>
          <w:rFonts w:ascii="Times New Roman" w:hAnsi="Times New Roman"/>
          <w:sz w:val="24"/>
          <w:szCs w:val="24"/>
        </w:rPr>
        <w:t>Показатели заболевае</w:t>
      </w:r>
      <w:r w:rsidR="00CD3A94">
        <w:rPr>
          <w:rFonts w:ascii="Times New Roman" w:hAnsi="Times New Roman"/>
          <w:sz w:val="24"/>
          <w:szCs w:val="24"/>
        </w:rPr>
        <w:t>мости………………………………………….……...………..11</w:t>
      </w:r>
    </w:p>
    <w:p w:rsidR="006807AF" w:rsidRPr="006955F2" w:rsidRDefault="006807AF" w:rsidP="006955F2">
      <w:pPr>
        <w:pStyle w:val="ad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здоровья………………………………………………………………………</w:t>
      </w:r>
      <w:r w:rsidR="00E130B4">
        <w:rPr>
          <w:rFonts w:ascii="Times New Roman" w:hAnsi="Times New Roman"/>
          <w:sz w:val="24"/>
          <w:szCs w:val="24"/>
        </w:rPr>
        <w:t>.12</w:t>
      </w:r>
    </w:p>
    <w:p w:rsidR="00CD3A94" w:rsidRDefault="006955F2" w:rsidP="006955F2">
      <w:pPr>
        <w:pStyle w:val="ad"/>
        <w:numPr>
          <w:ilvl w:val="0"/>
          <w:numId w:val="18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D3A94">
        <w:rPr>
          <w:rFonts w:ascii="Times New Roman" w:hAnsi="Times New Roman"/>
          <w:sz w:val="24"/>
          <w:szCs w:val="24"/>
        </w:rPr>
        <w:t>Организация пита</w:t>
      </w:r>
      <w:r w:rsidR="00CD3A94">
        <w:rPr>
          <w:rFonts w:ascii="Times New Roman" w:hAnsi="Times New Roman"/>
          <w:sz w:val="24"/>
          <w:szCs w:val="24"/>
        </w:rPr>
        <w:t>ния в ДОУ………………………………………</w:t>
      </w:r>
      <w:r w:rsidR="00E130B4">
        <w:rPr>
          <w:rFonts w:ascii="Times New Roman" w:hAnsi="Times New Roman"/>
          <w:sz w:val="24"/>
          <w:szCs w:val="24"/>
        </w:rPr>
        <w:t>………………….12</w:t>
      </w:r>
    </w:p>
    <w:p w:rsidR="006955F2" w:rsidRPr="00CD3A94" w:rsidRDefault="006955F2" w:rsidP="006955F2">
      <w:pPr>
        <w:pStyle w:val="ad"/>
        <w:numPr>
          <w:ilvl w:val="0"/>
          <w:numId w:val="18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D3A94">
        <w:rPr>
          <w:rFonts w:ascii="Times New Roman" w:hAnsi="Times New Roman"/>
          <w:sz w:val="24"/>
          <w:szCs w:val="24"/>
        </w:rPr>
        <w:t>Оздоровительная</w:t>
      </w:r>
      <w:r w:rsidR="00CB396D">
        <w:rPr>
          <w:rFonts w:ascii="Times New Roman" w:hAnsi="Times New Roman"/>
          <w:sz w:val="24"/>
          <w:szCs w:val="24"/>
        </w:rPr>
        <w:t xml:space="preserve"> раб</w:t>
      </w:r>
      <w:r w:rsidR="00E130B4">
        <w:rPr>
          <w:rFonts w:ascii="Times New Roman" w:hAnsi="Times New Roman"/>
          <w:sz w:val="24"/>
          <w:szCs w:val="24"/>
        </w:rPr>
        <w:t>ота……………………………………………….……………...14</w:t>
      </w:r>
    </w:p>
    <w:p w:rsidR="006955F2" w:rsidRDefault="006955F2" w:rsidP="006955F2">
      <w:pPr>
        <w:pStyle w:val="ad"/>
        <w:numPr>
          <w:ilvl w:val="0"/>
          <w:numId w:val="18"/>
        </w:numPr>
        <w:tabs>
          <w:tab w:val="left" w:pos="141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Санитарно-просветител</w:t>
      </w:r>
      <w:r w:rsidR="00CB396D">
        <w:rPr>
          <w:rFonts w:ascii="Times New Roman" w:hAnsi="Times New Roman"/>
          <w:sz w:val="24"/>
          <w:szCs w:val="24"/>
        </w:rPr>
        <w:t>ь</w:t>
      </w:r>
      <w:r w:rsidR="00E130B4">
        <w:rPr>
          <w:rFonts w:ascii="Times New Roman" w:hAnsi="Times New Roman"/>
          <w:sz w:val="24"/>
          <w:szCs w:val="24"/>
        </w:rPr>
        <w:t>ная работа…………………………………….……………15</w:t>
      </w:r>
    </w:p>
    <w:p w:rsidR="006955F2" w:rsidRDefault="006955F2" w:rsidP="006955F2">
      <w:pPr>
        <w:pStyle w:val="ad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 Выводы……</w:t>
      </w:r>
      <w:r w:rsidR="00CB396D">
        <w:rPr>
          <w:rFonts w:ascii="Times New Roman" w:hAnsi="Times New Roman"/>
          <w:sz w:val="24"/>
          <w:szCs w:val="24"/>
        </w:rPr>
        <w:t>……</w:t>
      </w:r>
      <w:r w:rsidR="00E130B4">
        <w:rPr>
          <w:rFonts w:ascii="Times New Roman" w:hAnsi="Times New Roman"/>
          <w:sz w:val="24"/>
          <w:szCs w:val="24"/>
        </w:rPr>
        <w:t>………………………………………………………………….…...16</w:t>
      </w:r>
    </w:p>
    <w:p w:rsidR="006955F2" w:rsidRDefault="006955F2" w:rsidP="006955F2">
      <w:pPr>
        <w:jc w:val="right"/>
        <w:rPr>
          <w:sz w:val="28"/>
          <w:szCs w:val="28"/>
        </w:rPr>
      </w:pPr>
    </w:p>
    <w:p w:rsidR="006955F2" w:rsidRDefault="006955F2" w:rsidP="006955F2">
      <w:pPr>
        <w:jc w:val="right"/>
        <w:rPr>
          <w:sz w:val="28"/>
          <w:szCs w:val="28"/>
        </w:rPr>
      </w:pPr>
    </w:p>
    <w:p w:rsidR="006955F2" w:rsidRDefault="006955F2" w:rsidP="006955F2">
      <w:pPr>
        <w:jc w:val="right"/>
        <w:rPr>
          <w:sz w:val="28"/>
          <w:szCs w:val="28"/>
        </w:rPr>
      </w:pPr>
    </w:p>
    <w:p w:rsidR="006955F2" w:rsidRDefault="006955F2" w:rsidP="006955F2">
      <w:pPr>
        <w:jc w:val="right"/>
        <w:rPr>
          <w:sz w:val="28"/>
          <w:szCs w:val="28"/>
        </w:rPr>
      </w:pPr>
    </w:p>
    <w:p w:rsidR="006955F2" w:rsidRDefault="006955F2" w:rsidP="006955F2">
      <w:pPr>
        <w:jc w:val="center"/>
        <w:rPr>
          <w:sz w:val="28"/>
          <w:szCs w:val="28"/>
        </w:rPr>
      </w:pPr>
    </w:p>
    <w:p w:rsidR="006955F2" w:rsidRDefault="006955F2" w:rsidP="006955F2">
      <w:pPr>
        <w:jc w:val="center"/>
        <w:rPr>
          <w:sz w:val="28"/>
          <w:szCs w:val="28"/>
        </w:rPr>
      </w:pPr>
    </w:p>
    <w:p w:rsidR="006955F2" w:rsidRDefault="006955F2" w:rsidP="006955F2">
      <w:pPr>
        <w:jc w:val="center"/>
        <w:rPr>
          <w:sz w:val="28"/>
          <w:szCs w:val="28"/>
        </w:rPr>
      </w:pPr>
    </w:p>
    <w:p w:rsidR="006955F2" w:rsidRDefault="006955F2" w:rsidP="006955F2">
      <w:pPr>
        <w:jc w:val="center"/>
        <w:rPr>
          <w:sz w:val="28"/>
          <w:szCs w:val="28"/>
        </w:rPr>
      </w:pPr>
    </w:p>
    <w:p w:rsidR="00CB396D" w:rsidRDefault="00CB396D" w:rsidP="006955F2">
      <w:pPr>
        <w:spacing w:after="0" w:line="360" w:lineRule="auto"/>
        <w:rPr>
          <w:sz w:val="28"/>
          <w:szCs w:val="28"/>
        </w:rPr>
      </w:pPr>
    </w:p>
    <w:p w:rsidR="00691C93" w:rsidRDefault="00691C93" w:rsidP="006955F2">
      <w:pPr>
        <w:spacing w:after="0" w:line="360" w:lineRule="auto"/>
        <w:rPr>
          <w:sz w:val="28"/>
          <w:szCs w:val="28"/>
        </w:rPr>
      </w:pPr>
    </w:p>
    <w:p w:rsidR="006955F2" w:rsidRDefault="006955F2" w:rsidP="006955F2">
      <w:pPr>
        <w:spacing w:after="0" w:line="360" w:lineRule="auto"/>
        <w:rPr>
          <w:sz w:val="24"/>
          <w:szCs w:val="24"/>
        </w:rPr>
      </w:pPr>
    </w:p>
    <w:p w:rsidR="00812D64" w:rsidRDefault="00812D64" w:rsidP="006955F2">
      <w:pPr>
        <w:spacing w:after="0" w:line="360" w:lineRule="auto"/>
        <w:rPr>
          <w:sz w:val="24"/>
          <w:szCs w:val="24"/>
        </w:rPr>
      </w:pPr>
    </w:p>
    <w:p w:rsidR="006955F2" w:rsidRDefault="006955F2" w:rsidP="006955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1.  Характеристика места работы.</w:t>
      </w:r>
    </w:p>
    <w:p w:rsidR="006955F2" w:rsidRPr="006955F2" w:rsidRDefault="006955F2" w:rsidP="006955F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955F2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 «Центр развития ребенка - Детский сад № 7 «Остров сокровищ» рассчитан на 240 малышей от 3 до 7 лет. Комплектование проходит в мае – августе на основании Порядка приема детей в ДОУ через медико-психолого-педагогическую комиссию, медицинского заключения ребенка и заявления родителей (законных представителей). </w:t>
      </w:r>
    </w:p>
    <w:p w:rsidR="006955F2" w:rsidRPr="006955F2" w:rsidRDefault="006955F2" w:rsidP="006955F2">
      <w:pPr>
        <w:shd w:val="clear" w:color="auto" w:fill="FFFFFF"/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955F2">
        <w:rPr>
          <w:rFonts w:ascii="Times New Roman" w:hAnsi="Times New Roman"/>
          <w:sz w:val="24"/>
          <w:szCs w:val="24"/>
        </w:rPr>
        <w:t>Комплектование Учреждения детьми осуществляется в соответствии с Положением «О порядке комплектования муниципальных дошкольных образовательных учреждений городского округа «город Якутск», утвержденным постановлением Окружной администрации города Якутска от 25 декабря 2013 года № 385.</w:t>
      </w:r>
    </w:p>
    <w:p w:rsidR="006955F2" w:rsidRPr="006955F2" w:rsidRDefault="006955F2" w:rsidP="006955F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955F2">
        <w:rPr>
          <w:rFonts w:ascii="Times New Roman" w:hAnsi="Times New Roman"/>
          <w:sz w:val="24"/>
          <w:szCs w:val="24"/>
        </w:rPr>
        <w:t>Свою деятельность учреждение строит на основании  </w:t>
      </w:r>
      <w:hyperlink r:id="rId6" w:history="1">
        <w:r w:rsidRPr="006955F2">
          <w:rPr>
            <w:rStyle w:val="ae"/>
            <w:rFonts w:ascii="Times New Roman" w:hAnsi="Times New Roman"/>
            <w:sz w:val="24"/>
            <w:szCs w:val="24"/>
          </w:rPr>
          <w:t>лицензии ДОУ</w:t>
        </w:r>
      </w:hyperlink>
      <w:r w:rsidRPr="006955F2">
        <w:rPr>
          <w:rFonts w:ascii="Times New Roman" w:hAnsi="Times New Roman"/>
          <w:sz w:val="24"/>
          <w:szCs w:val="24"/>
        </w:rPr>
        <w:t xml:space="preserve">   на образовательную деятельность и </w:t>
      </w:r>
      <w:hyperlink r:id="rId7" w:history="1">
        <w:r w:rsidRPr="006955F2">
          <w:rPr>
            <w:rStyle w:val="ae"/>
            <w:rFonts w:ascii="Times New Roman" w:hAnsi="Times New Roman"/>
            <w:sz w:val="24"/>
            <w:szCs w:val="24"/>
          </w:rPr>
          <w:t>Устава</w:t>
        </w:r>
      </w:hyperlink>
      <w:r w:rsidRPr="006955F2">
        <w:rPr>
          <w:rFonts w:ascii="Times New Roman" w:hAnsi="Times New Roman"/>
          <w:sz w:val="24"/>
          <w:szCs w:val="24"/>
        </w:rPr>
        <w:t>.</w:t>
      </w:r>
    </w:p>
    <w:p w:rsidR="006955F2" w:rsidRPr="0088296E" w:rsidRDefault="006955F2" w:rsidP="006955F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955F2">
        <w:rPr>
          <w:rFonts w:ascii="Times New Roman" w:hAnsi="Times New Roman"/>
          <w:sz w:val="24"/>
          <w:szCs w:val="24"/>
        </w:rPr>
        <w:t>Имеется сайт МБДОУ  ЦРР – Д/с № 7 «Остров сокровищ»  в сети Интернет -</w:t>
      </w:r>
      <w:r w:rsidRPr="006955F2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" w:history="1">
        <w:r w:rsidRPr="006955F2">
          <w:rPr>
            <w:rStyle w:val="ae"/>
            <w:rFonts w:ascii="Times New Roman" w:hAnsi="Times New Roman"/>
            <w:sz w:val="24"/>
            <w:szCs w:val="24"/>
          </w:rPr>
          <w:t>http://</w:t>
        </w:r>
        <w:proofErr w:type="spellStart"/>
        <w:r w:rsidRPr="006955F2">
          <w:rPr>
            <w:rStyle w:val="ae"/>
            <w:rFonts w:ascii="Times New Roman" w:hAnsi="Times New Roman"/>
            <w:sz w:val="24"/>
            <w:szCs w:val="24"/>
            <w:lang w:val="en-US"/>
          </w:rPr>
          <w:t>detsad</w:t>
        </w:r>
        <w:proofErr w:type="spellEnd"/>
        <w:r w:rsidRPr="006955F2">
          <w:rPr>
            <w:rStyle w:val="ae"/>
            <w:rFonts w:ascii="Times New Roman" w:hAnsi="Times New Roman"/>
            <w:sz w:val="24"/>
            <w:szCs w:val="24"/>
          </w:rPr>
          <w:t>7</w:t>
        </w:r>
        <w:proofErr w:type="spellStart"/>
        <w:r w:rsidRPr="006955F2">
          <w:rPr>
            <w:rStyle w:val="ae"/>
            <w:rFonts w:ascii="Times New Roman" w:hAnsi="Times New Roman"/>
            <w:sz w:val="24"/>
            <w:szCs w:val="24"/>
            <w:lang w:val="en-US"/>
          </w:rPr>
          <w:t>yaguo</w:t>
        </w:r>
        <w:proofErr w:type="spellEnd"/>
        <w:r w:rsidRPr="006955F2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6955F2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955F2">
          <w:rPr>
            <w:rStyle w:val="ae"/>
            <w:rFonts w:ascii="Times New Roman" w:hAnsi="Times New Roman"/>
            <w:sz w:val="24"/>
            <w:szCs w:val="24"/>
          </w:rPr>
          <w:t>/</w:t>
        </w:r>
      </w:hyperlink>
      <w:r w:rsidRPr="0088296E">
        <w:rPr>
          <w:rFonts w:ascii="Times New Roman" w:hAnsi="Times New Roman"/>
          <w:sz w:val="24"/>
          <w:szCs w:val="24"/>
        </w:rPr>
        <w:t>.</w:t>
      </w:r>
    </w:p>
    <w:p w:rsidR="006955F2" w:rsidRPr="0088296E" w:rsidRDefault="006955F2" w:rsidP="006955F2">
      <w:pPr>
        <w:pStyle w:val="a3"/>
        <w:spacing w:before="0" w:beforeAutospacing="0" w:after="0" w:afterAutospacing="0" w:line="276" w:lineRule="auto"/>
        <w:ind w:firstLine="720"/>
        <w:jc w:val="both"/>
        <w:textAlignment w:val="baseline"/>
      </w:pPr>
      <w:r w:rsidRPr="0088296E">
        <w:t xml:space="preserve">Основными целями деятельности Учреждения является сохранение и укрепление физического и психического здоровья детей, интеллектуальное и личностное развитие каждого ребенка с учетом его индивидуальных особенностей. </w:t>
      </w:r>
    </w:p>
    <w:p w:rsidR="006955F2" w:rsidRPr="0088296E" w:rsidRDefault="006955F2" w:rsidP="006955F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8296E">
        <w:rPr>
          <w:rFonts w:ascii="Times New Roman" w:hAnsi="Times New Roman"/>
          <w:color w:val="000000"/>
          <w:spacing w:val="-4"/>
          <w:sz w:val="24"/>
          <w:szCs w:val="24"/>
        </w:rPr>
        <w:t xml:space="preserve">Медицинский персонал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 – гигиенических норм, режима, обеспечение качества питания. </w:t>
      </w:r>
    </w:p>
    <w:p w:rsidR="006955F2" w:rsidRDefault="006955F2" w:rsidP="006955F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8296E">
        <w:rPr>
          <w:rFonts w:ascii="Times New Roman" w:hAnsi="Times New Roman"/>
          <w:color w:val="000000"/>
          <w:spacing w:val="-5"/>
          <w:sz w:val="24"/>
          <w:szCs w:val="24"/>
        </w:rPr>
        <w:t xml:space="preserve">Одним из основных направлений работы </w:t>
      </w:r>
      <w:r w:rsidRPr="0088296E">
        <w:rPr>
          <w:rFonts w:ascii="Times New Roman" w:hAnsi="Times New Roman"/>
          <w:color w:val="000000"/>
          <w:spacing w:val="-4"/>
          <w:sz w:val="24"/>
          <w:szCs w:val="24"/>
        </w:rPr>
        <w:t xml:space="preserve"> является создание благоприятных условий для охраны жизни и здоровья детей, полноценное физическое развитие, всестороннее воспитание, совершенствование физического развития, приобщение детей к ЗОЖ.</w:t>
      </w:r>
    </w:p>
    <w:p w:rsidR="006955F2" w:rsidRPr="00A02037" w:rsidRDefault="006955F2" w:rsidP="006955F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02037">
        <w:rPr>
          <w:rFonts w:ascii="Times New Roman" w:hAnsi="Times New Roman"/>
          <w:color w:val="000000"/>
          <w:spacing w:val="-4"/>
          <w:sz w:val="24"/>
          <w:szCs w:val="24"/>
        </w:rPr>
        <w:t>Медицинская работа включает в себе постоянный медицинский контроль, анализ состояния здоровья и заболеваемости, организации и проведении оздоровительных и профилактических мероприятий сохранения и укрепления здоровья детей.</w:t>
      </w:r>
    </w:p>
    <w:p w:rsidR="006955F2" w:rsidRPr="00A02037" w:rsidRDefault="006955F2" w:rsidP="006955F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02037">
        <w:rPr>
          <w:rFonts w:ascii="Times New Roman" w:hAnsi="Times New Roman"/>
          <w:color w:val="000000"/>
          <w:spacing w:val="-4"/>
          <w:sz w:val="24"/>
          <w:szCs w:val="24"/>
        </w:rPr>
        <w:t xml:space="preserve">Лицензия на осуществление медицинской деятельности №ФС 14-01-001177-12 от 12.07.2012 г. разрешает осуществление следующих видов медицинской деятельности: </w:t>
      </w:r>
    </w:p>
    <w:p w:rsidR="006955F2" w:rsidRPr="00A02037" w:rsidRDefault="006955F2" w:rsidP="006955F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02037">
        <w:rPr>
          <w:rFonts w:ascii="Times New Roman" w:hAnsi="Times New Roman"/>
          <w:color w:val="000000"/>
          <w:spacing w:val="-4"/>
          <w:sz w:val="24"/>
          <w:szCs w:val="24"/>
        </w:rPr>
        <w:t>1..Доврачебная медицинская помощь по сестринскому делу педиатрии.</w:t>
      </w:r>
    </w:p>
    <w:p w:rsidR="006955F2" w:rsidRPr="00A02037" w:rsidRDefault="006955F2" w:rsidP="006955F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02037">
        <w:rPr>
          <w:rFonts w:ascii="Times New Roman" w:hAnsi="Times New Roman"/>
          <w:color w:val="000000"/>
          <w:spacing w:val="-4"/>
          <w:sz w:val="24"/>
          <w:szCs w:val="24"/>
        </w:rPr>
        <w:t>2. Осуществление амбулаторно-поликлинической медпомощи, в том числе п</w:t>
      </w:r>
      <w:proofErr w:type="gramStart"/>
      <w:r w:rsidRPr="00A02037">
        <w:rPr>
          <w:rFonts w:ascii="Times New Roman" w:hAnsi="Times New Roman"/>
          <w:color w:val="000000"/>
          <w:spacing w:val="-4"/>
          <w:sz w:val="24"/>
          <w:szCs w:val="24"/>
        </w:rPr>
        <w:t>о-</w:t>
      </w:r>
      <w:proofErr w:type="gramEnd"/>
      <w:r w:rsidRPr="00A02037">
        <w:rPr>
          <w:rFonts w:ascii="Times New Roman" w:hAnsi="Times New Roman"/>
          <w:color w:val="000000"/>
          <w:spacing w:val="-4"/>
          <w:sz w:val="24"/>
          <w:szCs w:val="24"/>
        </w:rPr>
        <w:t xml:space="preserve"> педиатрии</w:t>
      </w:r>
    </w:p>
    <w:p w:rsidR="006955F2" w:rsidRPr="00A02037" w:rsidRDefault="006955F2" w:rsidP="006955F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02037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Производственный контроль медкабинета осуществляется 2 раза в год согласно по программе, составленной </w:t>
      </w:r>
      <w:proofErr w:type="spellStart"/>
      <w:r w:rsidRPr="00A02037">
        <w:rPr>
          <w:rFonts w:ascii="Times New Roman" w:hAnsi="Times New Roman"/>
          <w:color w:val="000000"/>
          <w:spacing w:val="-4"/>
          <w:sz w:val="24"/>
          <w:szCs w:val="24"/>
        </w:rPr>
        <w:t>Роспотребнадзором</w:t>
      </w:r>
      <w:proofErr w:type="spellEnd"/>
      <w:r w:rsidRPr="00A02037">
        <w:rPr>
          <w:rFonts w:ascii="Times New Roman" w:hAnsi="Times New Roman"/>
          <w:color w:val="000000"/>
          <w:spacing w:val="-4"/>
          <w:sz w:val="24"/>
          <w:szCs w:val="24"/>
        </w:rPr>
        <w:t xml:space="preserve"> в соответствии с СП 1.1.1058-01. </w:t>
      </w:r>
    </w:p>
    <w:p w:rsidR="006955F2" w:rsidRDefault="006955F2" w:rsidP="006955F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02037">
        <w:rPr>
          <w:rFonts w:ascii="Times New Roman" w:hAnsi="Times New Roman"/>
          <w:sz w:val="24"/>
          <w:szCs w:val="24"/>
        </w:rPr>
        <w:t xml:space="preserve">Медицинский блок </w:t>
      </w:r>
      <w:r>
        <w:rPr>
          <w:rFonts w:ascii="Times New Roman" w:hAnsi="Times New Roman"/>
          <w:sz w:val="24"/>
          <w:szCs w:val="24"/>
        </w:rPr>
        <w:t xml:space="preserve">расположен на первом этаже и </w:t>
      </w:r>
      <w:r w:rsidRPr="00A02037">
        <w:rPr>
          <w:rFonts w:ascii="Times New Roman" w:hAnsi="Times New Roman"/>
          <w:sz w:val="24"/>
          <w:szCs w:val="24"/>
        </w:rPr>
        <w:t xml:space="preserve">состоит из прививочного, приемного и изолятора. </w:t>
      </w:r>
      <w:r w:rsidRPr="00A02037">
        <w:rPr>
          <w:rFonts w:ascii="Times New Roman" w:hAnsi="Times New Roman"/>
          <w:color w:val="000000"/>
          <w:sz w:val="24"/>
          <w:szCs w:val="24"/>
        </w:rPr>
        <w:t xml:space="preserve">Общая площадь помещений медицинского пункта составляет - 55,3 </w:t>
      </w:r>
      <w:proofErr w:type="spellStart"/>
      <w:r w:rsidRPr="00A02037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A02037">
        <w:rPr>
          <w:rFonts w:ascii="Times New Roman" w:hAnsi="Times New Roman"/>
          <w:color w:val="000000"/>
          <w:sz w:val="24"/>
          <w:szCs w:val="24"/>
        </w:rPr>
        <w:t>.</w:t>
      </w:r>
      <w:r w:rsidRPr="00A0203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A02037">
        <w:rPr>
          <w:rFonts w:ascii="Times New Roman" w:hAnsi="Times New Roman"/>
          <w:color w:val="000000"/>
          <w:spacing w:val="3"/>
          <w:sz w:val="24"/>
          <w:szCs w:val="24"/>
        </w:rPr>
        <w:t>Отделка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 w:rsidRPr="00A02037">
        <w:rPr>
          <w:rFonts w:ascii="Times New Roman" w:hAnsi="Times New Roman"/>
          <w:color w:val="000000"/>
          <w:spacing w:val="5"/>
          <w:sz w:val="24"/>
          <w:szCs w:val="24"/>
        </w:rPr>
        <w:t>стены</w:t>
      </w:r>
      <w:proofErr w:type="gramEnd"/>
      <w:r w:rsidRPr="00A02037">
        <w:rPr>
          <w:rFonts w:ascii="Times New Roman" w:hAnsi="Times New Roman"/>
          <w:color w:val="000000"/>
          <w:spacing w:val="5"/>
          <w:sz w:val="24"/>
          <w:szCs w:val="24"/>
        </w:rPr>
        <w:t xml:space="preserve"> и потолок покрашены акриловой краской, устойчивой к многократной влажной</w:t>
      </w:r>
      <w:r w:rsidRPr="00A02037">
        <w:rPr>
          <w:rFonts w:ascii="Times New Roman" w:hAnsi="Times New Roman"/>
          <w:color w:val="000000"/>
          <w:sz w:val="24"/>
          <w:szCs w:val="24"/>
        </w:rPr>
        <w:t xml:space="preserve"> уборке и дезинфекции, пол - линолеум. Освещение - естественное и искусственное, </w:t>
      </w:r>
      <w:r w:rsidRPr="00A02037">
        <w:rPr>
          <w:rFonts w:ascii="Times New Roman" w:hAnsi="Times New Roman"/>
          <w:color w:val="000000"/>
          <w:spacing w:val="-1"/>
          <w:sz w:val="24"/>
          <w:szCs w:val="24"/>
        </w:rPr>
        <w:t>искусственное</w:t>
      </w:r>
    </w:p>
    <w:p w:rsidR="006955F2" w:rsidRPr="00A02037" w:rsidRDefault="006955F2" w:rsidP="006955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2037">
        <w:rPr>
          <w:rFonts w:ascii="Times New Roman" w:hAnsi="Times New Roman"/>
          <w:sz w:val="24"/>
          <w:szCs w:val="24"/>
        </w:rPr>
        <w:t xml:space="preserve">Приемный  кабинет оснащен; шкафами хранения для документации, письменными столами, стульями, раковина для мытья рук, бактерицидная лампа, сейф для хранения медкнижек, компьютер и принтер, электронные весы, ростомер, часы. </w:t>
      </w:r>
      <w:proofErr w:type="gramEnd"/>
    </w:p>
    <w:p w:rsidR="006955F2" w:rsidRPr="00A02037" w:rsidRDefault="006955F2" w:rsidP="006955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020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2037">
        <w:rPr>
          <w:rFonts w:ascii="Times New Roman" w:hAnsi="Times New Roman"/>
          <w:sz w:val="24"/>
          <w:szCs w:val="24"/>
        </w:rPr>
        <w:t>В изоляторе – 2 кровати, тумбочка, стол медсестры, раковина для мытья рук, настенный кварцевый облучатель, ширма, стулья, кушетка</w:t>
      </w:r>
      <w:proofErr w:type="gramEnd"/>
    </w:p>
    <w:p w:rsidR="006955F2" w:rsidRDefault="006955F2" w:rsidP="006955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5F2" w:rsidRDefault="006955F2" w:rsidP="006955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5F2" w:rsidRPr="00A02037" w:rsidRDefault="006955F2" w:rsidP="006955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02037">
        <w:rPr>
          <w:rFonts w:ascii="Times New Roman" w:hAnsi="Times New Roman"/>
          <w:sz w:val="24"/>
          <w:szCs w:val="24"/>
        </w:rPr>
        <w:lastRenderedPageBreak/>
        <w:t xml:space="preserve"> Прививочный кабинет оборудован:</w:t>
      </w:r>
    </w:p>
    <w:p w:rsidR="006955F2" w:rsidRPr="00A02037" w:rsidRDefault="006955F2" w:rsidP="006955F2">
      <w:pPr>
        <w:numPr>
          <w:ilvl w:val="0"/>
          <w:numId w:val="14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02037">
        <w:rPr>
          <w:rFonts w:ascii="Times New Roman" w:hAnsi="Times New Roman"/>
          <w:sz w:val="24"/>
          <w:szCs w:val="24"/>
        </w:rPr>
        <w:t>2 холодильника: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03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</w:t>
      </w:r>
      <w:r w:rsidRPr="00A02037">
        <w:rPr>
          <w:rFonts w:ascii="Times New Roman" w:hAnsi="Times New Roman"/>
          <w:sz w:val="24"/>
          <w:szCs w:val="24"/>
        </w:rPr>
        <w:t>с маркированным</w:t>
      </w:r>
      <w:r>
        <w:rPr>
          <w:rFonts w:ascii="Times New Roman" w:hAnsi="Times New Roman"/>
          <w:sz w:val="24"/>
          <w:szCs w:val="24"/>
        </w:rPr>
        <w:t>и полками для хранения вакцин, второй</w:t>
      </w:r>
      <w:r w:rsidRPr="00A02037">
        <w:rPr>
          <w:rFonts w:ascii="Times New Roman" w:hAnsi="Times New Roman"/>
          <w:sz w:val="24"/>
          <w:szCs w:val="24"/>
        </w:rPr>
        <w:t xml:space="preserve"> для хранен</w:t>
      </w:r>
      <w:r>
        <w:rPr>
          <w:rFonts w:ascii="Times New Roman" w:hAnsi="Times New Roman"/>
          <w:sz w:val="24"/>
          <w:szCs w:val="24"/>
        </w:rPr>
        <w:t>ия медикаментов первой помощи (</w:t>
      </w:r>
      <w:r w:rsidRPr="00A02037">
        <w:rPr>
          <w:rFonts w:ascii="Times New Roman" w:hAnsi="Times New Roman"/>
          <w:sz w:val="24"/>
          <w:szCs w:val="24"/>
        </w:rPr>
        <w:t xml:space="preserve">мази, растворы) </w:t>
      </w:r>
    </w:p>
    <w:p w:rsidR="006955F2" w:rsidRPr="00A02037" w:rsidRDefault="006955F2" w:rsidP="006955F2">
      <w:pPr>
        <w:numPr>
          <w:ilvl w:val="0"/>
          <w:numId w:val="14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02037">
        <w:rPr>
          <w:rFonts w:ascii="Times New Roman" w:hAnsi="Times New Roman"/>
          <w:sz w:val="24"/>
          <w:szCs w:val="24"/>
        </w:rPr>
        <w:t>шкаф для инструментов и сред</w:t>
      </w:r>
      <w:r w:rsidR="00282CD6">
        <w:rPr>
          <w:rFonts w:ascii="Times New Roman" w:hAnsi="Times New Roman"/>
          <w:sz w:val="24"/>
          <w:szCs w:val="24"/>
        </w:rPr>
        <w:t xml:space="preserve">ствами противошоковой терапии  </w:t>
      </w:r>
      <w:r w:rsidRPr="00A02037">
        <w:rPr>
          <w:rFonts w:ascii="Times New Roman" w:hAnsi="Times New Roman"/>
          <w:sz w:val="24"/>
          <w:szCs w:val="24"/>
        </w:rPr>
        <w:t xml:space="preserve">0,1% р-р адреналина, 5% р-р эфедрина, </w:t>
      </w:r>
      <w:proofErr w:type="spellStart"/>
      <w:r w:rsidRPr="00A02037">
        <w:rPr>
          <w:rFonts w:ascii="Times New Roman" w:hAnsi="Times New Roman"/>
          <w:sz w:val="24"/>
          <w:szCs w:val="24"/>
        </w:rPr>
        <w:t>глюкокортикостероидные</w:t>
      </w:r>
      <w:proofErr w:type="spellEnd"/>
      <w:r w:rsidRPr="00A02037">
        <w:rPr>
          <w:rFonts w:ascii="Times New Roman" w:hAnsi="Times New Roman"/>
          <w:sz w:val="24"/>
          <w:szCs w:val="24"/>
        </w:rPr>
        <w:t xml:space="preserve"> препараты – преднизолон, 1% р-р тавегила,  2,5% р-р супрастина, р-р эуфиллина, 0,9% р-р хлористого натрия, кордиамин/;</w:t>
      </w:r>
    </w:p>
    <w:p w:rsidR="006955F2" w:rsidRPr="00A02037" w:rsidRDefault="006955F2" w:rsidP="006955F2">
      <w:pPr>
        <w:numPr>
          <w:ilvl w:val="0"/>
          <w:numId w:val="14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02037">
        <w:rPr>
          <w:rFonts w:ascii="Times New Roman" w:hAnsi="Times New Roman"/>
          <w:sz w:val="24"/>
          <w:szCs w:val="24"/>
        </w:rPr>
        <w:t xml:space="preserve">аптечка </w:t>
      </w:r>
      <w:proofErr w:type="spellStart"/>
      <w:r w:rsidRPr="00A02037">
        <w:rPr>
          <w:rFonts w:ascii="Times New Roman" w:hAnsi="Times New Roman"/>
          <w:sz w:val="24"/>
          <w:szCs w:val="24"/>
        </w:rPr>
        <w:t>антиСПИД</w:t>
      </w:r>
      <w:proofErr w:type="spellEnd"/>
      <w:r w:rsidRPr="00A02037">
        <w:rPr>
          <w:rFonts w:ascii="Times New Roman" w:hAnsi="Times New Roman"/>
          <w:sz w:val="24"/>
          <w:szCs w:val="24"/>
        </w:rPr>
        <w:t xml:space="preserve"> /спирт 70</w:t>
      </w:r>
      <w:r w:rsidRPr="00A02037">
        <w:rPr>
          <w:rFonts w:ascii="Times New Roman" w:hAnsi="Times New Roman"/>
          <w:sz w:val="24"/>
          <w:szCs w:val="24"/>
          <w:vertAlign w:val="superscript"/>
        </w:rPr>
        <w:t>0</w:t>
      </w:r>
      <w:r w:rsidRPr="00A02037">
        <w:rPr>
          <w:rFonts w:ascii="Times New Roman" w:hAnsi="Times New Roman"/>
          <w:sz w:val="24"/>
          <w:szCs w:val="24"/>
        </w:rPr>
        <w:t xml:space="preserve"> - 100,0, перчатки,  салфетки стерильные, бинт стерильный,  спиртовой р-р йода 5%; лейкопластырь, напальчники, защитная маска.</w:t>
      </w:r>
    </w:p>
    <w:p w:rsidR="006955F2" w:rsidRPr="00A02037" w:rsidRDefault="006955F2" w:rsidP="006955F2">
      <w:pPr>
        <w:numPr>
          <w:ilvl w:val="0"/>
          <w:numId w:val="14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02037">
        <w:rPr>
          <w:rFonts w:ascii="Times New Roman" w:hAnsi="Times New Roman"/>
          <w:sz w:val="24"/>
          <w:szCs w:val="24"/>
        </w:rPr>
        <w:t>нашатырный спирт, этиловый спирт;</w:t>
      </w:r>
    </w:p>
    <w:p w:rsidR="006955F2" w:rsidRPr="00A02037" w:rsidRDefault="006955F2" w:rsidP="006955F2">
      <w:pPr>
        <w:numPr>
          <w:ilvl w:val="0"/>
          <w:numId w:val="14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02037">
        <w:rPr>
          <w:rFonts w:ascii="Times New Roman" w:hAnsi="Times New Roman"/>
          <w:sz w:val="24"/>
          <w:szCs w:val="24"/>
        </w:rPr>
        <w:t>одноразовые шприцы, термометры, тонометр;</w:t>
      </w:r>
    </w:p>
    <w:p w:rsidR="006955F2" w:rsidRPr="00A02037" w:rsidRDefault="006955F2" w:rsidP="006955F2">
      <w:pPr>
        <w:numPr>
          <w:ilvl w:val="0"/>
          <w:numId w:val="14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02037">
        <w:rPr>
          <w:rFonts w:ascii="Times New Roman" w:hAnsi="Times New Roman"/>
          <w:sz w:val="24"/>
          <w:szCs w:val="24"/>
        </w:rPr>
        <w:t xml:space="preserve">ёмкости для </w:t>
      </w:r>
      <w:proofErr w:type="spellStart"/>
      <w:r w:rsidRPr="00A02037">
        <w:rPr>
          <w:rFonts w:ascii="Times New Roman" w:hAnsi="Times New Roman"/>
          <w:sz w:val="24"/>
          <w:szCs w:val="24"/>
        </w:rPr>
        <w:t>дез</w:t>
      </w:r>
      <w:proofErr w:type="spellEnd"/>
      <w:r w:rsidRPr="00A02037">
        <w:rPr>
          <w:rFonts w:ascii="Times New Roman" w:hAnsi="Times New Roman"/>
          <w:sz w:val="24"/>
          <w:szCs w:val="24"/>
        </w:rPr>
        <w:t>. растворов и сброса использованных инструментов;</w:t>
      </w:r>
    </w:p>
    <w:p w:rsidR="006955F2" w:rsidRPr="00A02037" w:rsidRDefault="006955F2" w:rsidP="006955F2">
      <w:pPr>
        <w:numPr>
          <w:ilvl w:val="0"/>
          <w:numId w:val="14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02037">
        <w:rPr>
          <w:rFonts w:ascii="Times New Roman" w:hAnsi="Times New Roman"/>
          <w:sz w:val="24"/>
          <w:szCs w:val="24"/>
        </w:rPr>
        <w:t>бикс со стерильным материалом;</w:t>
      </w:r>
    </w:p>
    <w:p w:rsidR="006955F2" w:rsidRPr="00A02037" w:rsidRDefault="006955F2" w:rsidP="006955F2">
      <w:pPr>
        <w:numPr>
          <w:ilvl w:val="0"/>
          <w:numId w:val="14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02037">
        <w:rPr>
          <w:rFonts w:ascii="Times New Roman" w:hAnsi="Times New Roman"/>
          <w:sz w:val="24"/>
          <w:szCs w:val="24"/>
        </w:rPr>
        <w:t>3 стеклянных маркированных стола</w:t>
      </w:r>
      <w:r>
        <w:rPr>
          <w:rFonts w:ascii="Times New Roman" w:hAnsi="Times New Roman"/>
          <w:sz w:val="24"/>
          <w:szCs w:val="24"/>
        </w:rPr>
        <w:t xml:space="preserve"> для проведения РМ, прививок</w:t>
      </w:r>
    </w:p>
    <w:p w:rsidR="006955F2" w:rsidRPr="00A02037" w:rsidRDefault="006955F2" w:rsidP="006955F2">
      <w:pPr>
        <w:numPr>
          <w:ilvl w:val="0"/>
          <w:numId w:val="14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02037">
        <w:rPr>
          <w:rFonts w:ascii="Times New Roman" w:hAnsi="Times New Roman"/>
          <w:sz w:val="24"/>
          <w:szCs w:val="24"/>
        </w:rPr>
        <w:t>медицинская кушетка;</w:t>
      </w:r>
    </w:p>
    <w:p w:rsidR="006955F2" w:rsidRPr="00A02037" w:rsidRDefault="006955F2" w:rsidP="006955F2">
      <w:pPr>
        <w:numPr>
          <w:ilvl w:val="0"/>
          <w:numId w:val="14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02037">
        <w:rPr>
          <w:rFonts w:ascii="Times New Roman" w:hAnsi="Times New Roman"/>
          <w:sz w:val="24"/>
          <w:szCs w:val="24"/>
        </w:rPr>
        <w:t>стол для хранения документации;</w:t>
      </w:r>
    </w:p>
    <w:p w:rsidR="006955F2" w:rsidRPr="00A02037" w:rsidRDefault="006955F2" w:rsidP="006955F2">
      <w:pPr>
        <w:numPr>
          <w:ilvl w:val="0"/>
          <w:numId w:val="14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02037">
        <w:rPr>
          <w:rFonts w:ascii="Times New Roman" w:hAnsi="Times New Roman"/>
          <w:sz w:val="24"/>
          <w:szCs w:val="24"/>
        </w:rPr>
        <w:t>раковина для мытья рук;</w:t>
      </w:r>
    </w:p>
    <w:p w:rsidR="006955F2" w:rsidRPr="006955F2" w:rsidRDefault="006955F2" w:rsidP="006955F2">
      <w:pPr>
        <w:numPr>
          <w:ilvl w:val="0"/>
          <w:numId w:val="14"/>
        </w:numPr>
        <w:spacing w:after="0"/>
        <w:ind w:left="0" w:firstLine="720"/>
        <w:jc w:val="both"/>
        <w:rPr>
          <w:sz w:val="24"/>
          <w:szCs w:val="24"/>
        </w:rPr>
      </w:pPr>
      <w:r w:rsidRPr="00A02037">
        <w:rPr>
          <w:rFonts w:ascii="Times New Roman" w:hAnsi="Times New Roman"/>
          <w:sz w:val="24"/>
          <w:szCs w:val="24"/>
        </w:rPr>
        <w:t>кварцевая и бактерицидная лампы</w:t>
      </w:r>
    </w:p>
    <w:p w:rsidR="006955F2" w:rsidRPr="006955F2" w:rsidRDefault="006955F2" w:rsidP="006955F2">
      <w:pPr>
        <w:pStyle w:val="ConsPlusNormal"/>
        <w:spacing w:after="240" w:line="276" w:lineRule="auto"/>
        <w:jc w:val="both"/>
        <w:rPr>
          <w:b/>
          <w:bCs/>
          <w:sz w:val="16"/>
          <w:szCs w:val="16"/>
        </w:rPr>
      </w:pPr>
      <w:r>
        <w:rPr>
          <w:color w:val="000000"/>
          <w:spacing w:val="-4"/>
          <w:sz w:val="24"/>
          <w:szCs w:val="24"/>
        </w:rPr>
        <w:t xml:space="preserve">          </w:t>
      </w:r>
      <w:r w:rsidRPr="00F874C6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Организация и контроль над выполнением санитарных требований к устройству, содержанию, организацию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работы  проводиться согласно</w:t>
      </w:r>
      <w:r w:rsidRPr="00F874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>СанПиНа</w:t>
      </w:r>
      <w:r w:rsidRPr="00F874C6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2.4.1.3049-13 </w:t>
      </w:r>
      <w:r w:rsidRPr="00F874C6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F874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ФЗ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РФ</w:t>
      </w:r>
      <w:r w:rsidRPr="00F874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№52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-ФЗ</w:t>
      </w:r>
      <w:r w:rsidRPr="00F874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«О санитарно-эпидемиологическом благополучии населения».</w:t>
      </w:r>
    </w:p>
    <w:p w:rsidR="006955F2" w:rsidRPr="006955F2" w:rsidRDefault="006955F2" w:rsidP="006955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2.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Основная нормативно-правовая документация</w:t>
      </w:r>
    </w:p>
    <w:p w:rsidR="006955F2" w:rsidRDefault="006955F2" w:rsidP="006955F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закон РФ № 52-ФЗ от 30 марта 1999г. «О санитарно – эпидемиологическом благополучии населения».</w:t>
      </w:r>
    </w:p>
    <w:p w:rsidR="006955F2" w:rsidRDefault="006955F2" w:rsidP="006955F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РФ № 323-ФЗ от 21 ноября 2011г. «Об основах охраны здоровья граждан в Российской Федерации».</w:t>
      </w:r>
    </w:p>
    <w:p w:rsidR="006955F2" w:rsidRDefault="006955F2" w:rsidP="006955F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закон РФ № 157-ФЗ от 17.09.1998г. «Об иммунопрофилактике инфекционных заболеваний».</w:t>
      </w:r>
    </w:p>
    <w:p w:rsidR="006955F2" w:rsidRDefault="006955F2" w:rsidP="006955F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закон РФ № 124-ФЗ от 24 июля 1998г. «Об основных гарантиях прав ребенка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6955F2" w:rsidRDefault="006955F2" w:rsidP="006955F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Здравоохранения РФ  и Министерства Образования РФ № 186/272 от 30.06.1992г. «О совершенствовании системы медицинского обеспечения детей в образовательных учреждениях».</w:t>
      </w:r>
    </w:p>
    <w:p w:rsidR="006955F2" w:rsidRDefault="006955F2" w:rsidP="006955F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Здравоохранения РФ  № 621 от 30.12.2003г. «Об утверждении инструкции по комплексной оценке состояния здоровья детей».</w:t>
      </w:r>
    </w:p>
    <w:p w:rsidR="006955F2" w:rsidRDefault="006955F2" w:rsidP="006955F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Здравоохранения РФ  № 151 от 07.05.1998г. «О временных отраслевых стандартах объема медицинской помощи детям».</w:t>
      </w:r>
    </w:p>
    <w:p w:rsidR="006955F2" w:rsidRDefault="006955F2" w:rsidP="006955F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Здравоохранения РФ  № 241 от 03.07.2000г. «Об утверждении медицинской документации формы № 026/у – 2000».</w:t>
      </w:r>
    </w:p>
    <w:p w:rsidR="006955F2" w:rsidRDefault="006955F2" w:rsidP="006955F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Здравоохранения РФ  № 139 от 04.04.2003г. «Об утверждении инструкции по внедрению оздоровительных технологий в деятельность образовательных учреждений».</w:t>
      </w:r>
    </w:p>
    <w:p w:rsidR="006955F2" w:rsidRDefault="006955F2" w:rsidP="006955F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Приказ Министерства Здравоохранения РФ  № 1346н от 21.12.2012г.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6955F2" w:rsidRDefault="006955F2" w:rsidP="006955F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Здравоохранения и социального развития РФ №125н от 21.03.2014г.  «Об утверждении  национального  календаря профилактических прививок и календаря профилактических прививок по эпидемическим показаниям».</w:t>
      </w:r>
    </w:p>
    <w:p w:rsidR="006955F2" w:rsidRDefault="006955F2" w:rsidP="006955F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№ 34 от 04.06.2008г. «Об утверждении санитарно – эпидемиологических правил:      </w:t>
      </w:r>
    </w:p>
    <w:p w:rsidR="006955F2" w:rsidRDefault="006955F2" w:rsidP="006955F2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СП 3.3.2367-08 «Организация иммунопрофилактики инфекционных болезней», </w:t>
      </w:r>
    </w:p>
    <w:p w:rsidR="006955F2" w:rsidRDefault="006955F2" w:rsidP="006955F2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СП 3.3. 2342-08 «Обеспечение безопасности иммунизации»,</w:t>
      </w:r>
    </w:p>
    <w:p w:rsidR="006955F2" w:rsidRDefault="006955F2" w:rsidP="006955F2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 3.3.2.1248-03 «Условия транспортирования и хранения медицинских иммунобиологических препаратов».</w:t>
      </w:r>
    </w:p>
    <w:p w:rsidR="006955F2" w:rsidRDefault="006955F2" w:rsidP="006955F2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  СП 3.1.1.2341-08 «Профилактика вирусного гепатита «В», </w:t>
      </w:r>
    </w:p>
    <w:p w:rsidR="006955F2" w:rsidRDefault="006955F2" w:rsidP="006955F2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  СП 3.1.2951-11  «Профилактика    полиомиелита».</w:t>
      </w:r>
    </w:p>
    <w:p w:rsidR="006955F2" w:rsidRDefault="006955F2" w:rsidP="006955F2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  СП 3.1.2.3109-13 «Профилактика дифтерии».</w:t>
      </w:r>
    </w:p>
    <w:p w:rsidR="006955F2" w:rsidRDefault="006955F2" w:rsidP="006955F2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  СП 3.1.2.1319-03 «Профилактика гриппа»</w:t>
      </w:r>
    </w:p>
    <w:p w:rsidR="006955F2" w:rsidRDefault="006955F2" w:rsidP="006955F2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-    СП 3.1.2.3114-13 «Профилактика туберкулеза»</w:t>
      </w:r>
    </w:p>
    <w:p w:rsidR="006955F2" w:rsidRDefault="006955F2" w:rsidP="006955F2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 СП 3.1/3.2.1379-03 «Общие требования по профилактике инфекционных  и паразитарных заболеваний».</w:t>
      </w:r>
    </w:p>
    <w:p w:rsidR="006955F2" w:rsidRDefault="006955F2" w:rsidP="006955F2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  СП 3.2.1317-03 «Профилактика энтеробиоза»</w:t>
      </w:r>
    </w:p>
    <w:p w:rsidR="006955F2" w:rsidRDefault="006955F2" w:rsidP="006955F2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 СП 3.5.1378-03 «Санитарно-эпидемиологические требования к организации и осуществлению дезинфекционной деятельности».</w:t>
      </w:r>
    </w:p>
    <w:p w:rsidR="006955F2" w:rsidRDefault="006955F2" w:rsidP="006955F2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  СанПиН 2.1.7.2790-10 «Санитарно-эпидемиологические требования к обращению с медицинскими отходами»</w:t>
      </w:r>
    </w:p>
    <w:p w:rsidR="006955F2" w:rsidRDefault="006955F2" w:rsidP="006955F2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СанПиН 2.4.1.3049-13 «Санитарно-эпидемиологические требования к  устройству, содержанию и организации режима работы в дошкольных  организациях»</w:t>
      </w:r>
    </w:p>
    <w:p w:rsidR="006955F2" w:rsidRDefault="006955F2" w:rsidP="006955F2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  СанПиН 2.3.2.1940-05 «Организация детского питания»</w:t>
      </w:r>
    </w:p>
    <w:p w:rsidR="006955F2" w:rsidRDefault="006955F2" w:rsidP="006955F2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 СанПиН 2.3.2.1078-01 «Гигиенические требования безопасности и пищевой ценности пищевых продуктов»</w:t>
      </w:r>
    </w:p>
    <w:p w:rsidR="006955F2" w:rsidRDefault="006955F2" w:rsidP="006955F2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СанПиН 42-123-4717-88 «Рекомендуемые уровни содержания витаминов в витаминизированных пищевых продуктах»</w:t>
      </w:r>
    </w:p>
    <w:p w:rsidR="006955F2" w:rsidRDefault="006955F2" w:rsidP="006955F2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  СанПиН 2.3.2.1324-03 «Гигиенические требования к срокам годности и условиям хранения пищевых продуктов»</w:t>
      </w:r>
    </w:p>
    <w:p w:rsidR="006955F2" w:rsidRDefault="006955F2" w:rsidP="006955F2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Приказы по предупреждению туберкулеза.</w:t>
      </w:r>
    </w:p>
    <w:p w:rsidR="006955F2" w:rsidRDefault="006955F2" w:rsidP="006955F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Закон РС (Я) от 17.02.1999г.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-№ 72-2 «О защите населения РС (Я) от туберкулезной инфекции и оказания противотуберкулезной помощи».</w:t>
      </w:r>
    </w:p>
    <w:p w:rsidR="006955F2" w:rsidRDefault="006955F2" w:rsidP="006955F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закон РФ № 77-ФЗ от 18.06.2001г. «О предупреждении распространения туберкулеза в Российской Федерации».</w:t>
      </w:r>
    </w:p>
    <w:p w:rsidR="006955F2" w:rsidRDefault="006955F2" w:rsidP="006955F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Здравоохранения РФ  № 109 от 21.03.2003г. «О совершенствовании противотуберкулезных мероприятий в РФ».</w:t>
      </w:r>
    </w:p>
    <w:p w:rsidR="00CB396D" w:rsidRDefault="006955F2" w:rsidP="003C2E5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Здравоохранения РС (Я) № 01-8/4-226 от 23.07.2003г. «О совершенствовании противотуберкулезных мероприятий в РС (Я)».</w:t>
      </w:r>
    </w:p>
    <w:p w:rsidR="00812D64" w:rsidRDefault="00812D64" w:rsidP="00812D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2D64" w:rsidRDefault="00812D64" w:rsidP="00812D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2D64" w:rsidRDefault="00812D64" w:rsidP="00812D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2D64" w:rsidRPr="003C2E52" w:rsidRDefault="00812D64" w:rsidP="00812D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5F2" w:rsidRDefault="006955F2" w:rsidP="006955F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КАЧЕСТВЕННЫХ И КОЛИЧЕСТВЕННЫХ ПОКАЗАТЕЛЕЙ РАБОТЫ</w:t>
      </w:r>
    </w:p>
    <w:p w:rsidR="006955F2" w:rsidRDefault="006955F2" w:rsidP="006955F2">
      <w:pPr>
        <w:pStyle w:val="ad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6955F2" w:rsidRDefault="006955F2" w:rsidP="006955F2">
      <w:pPr>
        <w:pStyle w:val="ad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Охрана здоровья подрастающего поколения является одной из актуальных и наиболее значимых проблем не только здравоохранения, но и общества в целом. Важность данного положения определяется тем, что здоровье детей является не только интегральным показателем качества здоровья населения страны, но и составляет фундаментальную основу для формирования  потенциала здоровья взрослых членов общества.    </w:t>
      </w:r>
    </w:p>
    <w:p w:rsidR="006955F2" w:rsidRDefault="006955F2" w:rsidP="006955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ОРГАНИЗАЦИЯ ПРОФИЛАКТИЧЕСКОЙ РАБОТЫ</w:t>
      </w:r>
    </w:p>
    <w:p w:rsidR="006955F2" w:rsidRDefault="006955F2" w:rsidP="006955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/>
          <w:sz w:val="24"/>
          <w:szCs w:val="24"/>
        </w:rPr>
        <w:t>Состояние здоровья детского населения всегда была и остается под пристальным вниманием медицинских и педагогических работников. От уровня здоровья нынешнего молодого поколения зависит здоровье и благополучие всего населения в будущем.</w:t>
      </w:r>
    </w:p>
    <w:p w:rsidR="006955F2" w:rsidRDefault="006955F2" w:rsidP="006955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Время обучения в образовательных учреждениях совпадает с периодом роста и развития ребенка, когда организм наиболее чувствителен к воздействию благоприятных и неблагоприятных условий окружающей среды. Комплексное воздействие этих факторов окружающей среды приводит к ухудшению адаптационных резервов нервной, эндокринной, иммунной и других систем растущего организма, формированию функциональных расстройств и хронической патологии у детей.</w:t>
      </w:r>
    </w:p>
    <w:p w:rsidR="006955F2" w:rsidRDefault="006955F2" w:rsidP="006955F2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Исходя из этого, одним из основных разделов работы в </w:t>
      </w:r>
      <w:proofErr w:type="spellStart"/>
      <w:r>
        <w:rPr>
          <w:rFonts w:ascii="Times New Roman" w:hAnsi="Times New Roman"/>
          <w:sz w:val="24"/>
          <w:szCs w:val="24"/>
        </w:rPr>
        <w:t>дошкольно</w:t>
      </w:r>
      <w:proofErr w:type="spellEnd"/>
      <w:r>
        <w:rPr>
          <w:rFonts w:ascii="Times New Roman" w:hAnsi="Times New Roman"/>
          <w:sz w:val="24"/>
          <w:szCs w:val="24"/>
        </w:rPr>
        <w:t>-школьной медицине является профилактический осмотр детей, направленный на раннее выявление нарушений состояния здоровья ребенка, своевременную реабилитацию детей выявленными нарушениями.</w:t>
      </w:r>
    </w:p>
    <w:p w:rsidR="006955F2" w:rsidRDefault="006955F2" w:rsidP="006955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Результаты  углубленного медицинского осмотра в детском саду</w:t>
      </w:r>
    </w:p>
    <w:p w:rsidR="006955F2" w:rsidRDefault="00282CD6" w:rsidP="006955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2015 – 2017</w:t>
      </w:r>
      <w:r w:rsidR="006955F2">
        <w:rPr>
          <w:rFonts w:ascii="Times New Roman" w:hAnsi="Times New Roman"/>
          <w:b/>
          <w:sz w:val="24"/>
          <w:szCs w:val="24"/>
        </w:rPr>
        <w:t>г.г.</w:t>
      </w:r>
    </w:p>
    <w:p w:rsidR="006955F2" w:rsidRDefault="006955F2" w:rsidP="006955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B29C2">
        <w:rPr>
          <w:rFonts w:ascii="Times New Roman" w:hAnsi="Times New Roman"/>
          <w:sz w:val="24"/>
          <w:szCs w:val="24"/>
        </w:rPr>
        <w:t>Данные о частоте некот</w:t>
      </w:r>
      <w:r>
        <w:rPr>
          <w:rFonts w:ascii="Times New Roman" w:hAnsi="Times New Roman"/>
          <w:sz w:val="24"/>
          <w:szCs w:val="24"/>
        </w:rPr>
        <w:t>орых нарушений здоровья дошкольников</w:t>
      </w:r>
      <w:r w:rsidRPr="000B29C2">
        <w:rPr>
          <w:rFonts w:ascii="Times New Roman" w:hAnsi="Times New Roman"/>
          <w:sz w:val="24"/>
          <w:szCs w:val="24"/>
        </w:rPr>
        <w:t>, полученных на основании массовых профилактических осмотров, проводимых в декретированные периоды, свидетельствуют о различных тенденциях в распространенности нарушений.</w:t>
      </w:r>
    </w:p>
    <w:p w:rsidR="006955F2" w:rsidRPr="00A477D7" w:rsidRDefault="006955F2" w:rsidP="006955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При этом неуклонно растет численность детей с различными отклонениями в состоянии здоровья, связанными с понижением остроты зрения, нарушениями осанки, сколиозом.</w:t>
      </w:r>
    </w:p>
    <w:p w:rsidR="006955F2" w:rsidRDefault="006955F2" w:rsidP="006955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Профилактические медицинские осмотры проводятся в декретированные сроки согласно приказу МЗ РФ № 1346н от 21 декабря 2012 года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6955F2" w:rsidRDefault="006955F2" w:rsidP="006955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структуре заболеваемости воспитанников по результатам профилактических осмотров, в течение последних трех лет занимают:</w:t>
      </w:r>
    </w:p>
    <w:p w:rsidR="006955F2" w:rsidRDefault="006955F2" w:rsidP="006955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место – болезни нервной системы – </w:t>
      </w:r>
      <w:r w:rsidR="00282CD6">
        <w:rPr>
          <w:rFonts w:ascii="Times New Roman" w:hAnsi="Times New Roman"/>
          <w:sz w:val="24"/>
          <w:szCs w:val="24"/>
        </w:rPr>
        <w:t>20</w:t>
      </w:r>
      <w:proofErr w:type="gramStart"/>
      <w:r w:rsidR="00282CD6">
        <w:rPr>
          <w:rFonts w:ascii="Times New Roman" w:hAnsi="Times New Roman"/>
          <w:sz w:val="24"/>
          <w:szCs w:val="24"/>
        </w:rPr>
        <w:t>,8</w:t>
      </w:r>
      <w:proofErr w:type="gramEnd"/>
      <w:r>
        <w:rPr>
          <w:rFonts w:ascii="Times New Roman" w:hAnsi="Times New Roman"/>
          <w:sz w:val="24"/>
          <w:szCs w:val="24"/>
        </w:rPr>
        <w:t>%</w:t>
      </w:r>
    </w:p>
    <w:p w:rsidR="006955F2" w:rsidRDefault="006955F2" w:rsidP="006955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место – болезни органов зрения – </w:t>
      </w:r>
      <w:r w:rsidR="00282CD6">
        <w:rPr>
          <w:rFonts w:ascii="Times New Roman" w:hAnsi="Times New Roman"/>
          <w:sz w:val="24"/>
          <w:szCs w:val="24"/>
        </w:rPr>
        <w:t>12</w:t>
      </w:r>
      <w:proofErr w:type="gramStart"/>
      <w:r w:rsidR="00282CD6">
        <w:rPr>
          <w:rFonts w:ascii="Times New Roman" w:hAnsi="Times New Roman"/>
          <w:sz w:val="24"/>
          <w:szCs w:val="24"/>
        </w:rPr>
        <w:t>,9</w:t>
      </w:r>
      <w:proofErr w:type="gramEnd"/>
      <w:r>
        <w:rPr>
          <w:rFonts w:ascii="Times New Roman" w:hAnsi="Times New Roman"/>
          <w:sz w:val="24"/>
          <w:szCs w:val="24"/>
        </w:rPr>
        <w:t>%</w:t>
      </w:r>
    </w:p>
    <w:p w:rsidR="006955F2" w:rsidRDefault="006955F2" w:rsidP="006955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место – </w:t>
      </w:r>
      <w:r w:rsidR="00282CD6">
        <w:rPr>
          <w:rFonts w:ascii="Times New Roman" w:hAnsi="Times New Roman"/>
          <w:sz w:val="24"/>
          <w:szCs w:val="24"/>
        </w:rPr>
        <w:t>болезни костно-мышечной системы – 9</w:t>
      </w:r>
      <w:proofErr w:type="gramStart"/>
      <w:r w:rsidR="00282CD6">
        <w:rPr>
          <w:rFonts w:ascii="Times New Roman" w:hAnsi="Times New Roman"/>
          <w:sz w:val="24"/>
          <w:szCs w:val="24"/>
        </w:rPr>
        <w:t>,8</w:t>
      </w:r>
      <w:proofErr w:type="gramEnd"/>
      <w:r w:rsidR="00282CD6">
        <w:rPr>
          <w:rFonts w:ascii="Times New Roman" w:hAnsi="Times New Roman"/>
          <w:sz w:val="24"/>
          <w:szCs w:val="24"/>
        </w:rPr>
        <w:t>%</w:t>
      </w:r>
    </w:p>
    <w:p w:rsidR="006955F2" w:rsidRPr="00CB396D" w:rsidRDefault="006955F2" w:rsidP="00CB39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место – </w:t>
      </w:r>
      <w:r w:rsidR="00D4486A">
        <w:rPr>
          <w:rFonts w:ascii="Times New Roman" w:hAnsi="Times New Roman"/>
          <w:sz w:val="24"/>
          <w:szCs w:val="24"/>
        </w:rPr>
        <w:t>б</w:t>
      </w:r>
      <w:r w:rsidR="00282CD6">
        <w:rPr>
          <w:rFonts w:ascii="Times New Roman" w:hAnsi="Times New Roman"/>
          <w:sz w:val="24"/>
          <w:szCs w:val="24"/>
        </w:rPr>
        <w:t xml:space="preserve">олезни </w:t>
      </w:r>
      <w:r w:rsidR="00D4486A">
        <w:rPr>
          <w:rFonts w:ascii="Times New Roman" w:hAnsi="Times New Roman"/>
          <w:sz w:val="24"/>
          <w:szCs w:val="24"/>
        </w:rPr>
        <w:t>органов дыхания</w:t>
      </w:r>
      <w:r w:rsidR="00282CD6">
        <w:rPr>
          <w:rFonts w:ascii="Times New Roman" w:hAnsi="Times New Roman"/>
          <w:sz w:val="24"/>
          <w:szCs w:val="24"/>
        </w:rPr>
        <w:t xml:space="preserve"> – 8</w:t>
      </w:r>
      <w:proofErr w:type="gramStart"/>
      <w:r w:rsidR="00282CD6">
        <w:rPr>
          <w:rFonts w:ascii="Times New Roman" w:hAnsi="Times New Roman"/>
          <w:sz w:val="24"/>
          <w:szCs w:val="24"/>
        </w:rPr>
        <w:t>,</w:t>
      </w:r>
      <w:r w:rsidR="00D4486A">
        <w:rPr>
          <w:rFonts w:ascii="Times New Roman" w:hAnsi="Times New Roman"/>
          <w:sz w:val="24"/>
          <w:szCs w:val="24"/>
        </w:rPr>
        <w:t>4</w:t>
      </w:r>
      <w:proofErr w:type="gramEnd"/>
      <w:r w:rsidR="00282CD6">
        <w:rPr>
          <w:rFonts w:ascii="Times New Roman" w:hAnsi="Times New Roman"/>
          <w:sz w:val="24"/>
          <w:szCs w:val="24"/>
        </w:rPr>
        <w:t>%</w:t>
      </w:r>
    </w:p>
    <w:p w:rsidR="006955F2" w:rsidRDefault="006955F2" w:rsidP="006955F2">
      <w:pPr>
        <w:spacing w:after="0"/>
        <w:jc w:val="right"/>
        <w:rPr>
          <w:rFonts w:ascii="Times New Roman" w:hAnsi="Times New Roman"/>
          <w:i/>
        </w:rPr>
      </w:pPr>
    </w:p>
    <w:p w:rsidR="00CB396D" w:rsidRDefault="00CB396D" w:rsidP="006955F2">
      <w:pPr>
        <w:spacing w:after="0"/>
        <w:jc w:val="right"/>
        <w:rPr>
          <w:rFonts w:ascii="Times New Roman" w:hAnsi="Times New Roman"/>
          <w:i/>
        </w:rPr>
      </w:pPr>
    </w:p>
    <w:p w:rsidR="00CB396D" w:rsidRDefault="00CB396D" w:rsidP="003C2E52">
      <w:pPr>
        <w:spacing w:after="0"/>
        <w:rPr>
          <w:rFonts w:ascii="Times New Roman" w:hAnsi="Times New Roman"/>
          <w:i/>
        </w:rPr>
      </w:pPr>
    </w:p>
    <w:p w:rsidR="003C2E52" w:rsidRDefault="003C2E52" w:rsidP="003C2E52">
      <w:pPr>
        <w:spacing w:after="0"/>
        <w:rPr>
          <w:rFonts w:ascii="Times New Roman" w:hAnsi="Times New Roman"/>
          <w:i/>
        </w:rPr>
      </w:pPr>
    </w:p>
    <w:p w:rsidR="006955F2" w:rsidRDefault="006955F2" w:rsidP="006955F2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72"/>
        <w:gridCol w:w="1635"/>
        <w:gridCol w:w="1635"/>
        <w:gridCol w:w="1635"/>
        <w:gridCol w:w="1617"/>
      </w:tblGrid>
      <w:tr w:rsidR="006955F2" w:rsidTr="000C56D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695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695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Заболеваемость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695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6955F2" w:rsidRDefault="000C56D0" w:rsidP="00695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6955F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6955F2">
              <w:rPr>
                <w:rFonts w:ascii="Times New Roman" w:hAnsi="Times New Roman"/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695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6955F2" w:rsidRDefault="000C56D0" w:rsidP="00695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6955F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6955F2">
              <w:rPr>
                <w:rFonts w:ascii="Times New Roman" w:hAnsi="Times New Roman"/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695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6955F2" w:rsidRDefault="000C56D0" w:rsidP="00695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6955F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6955F2">
              <w:rPr>
                <w:rFonts w:ascii="Times New Roman" w:hAnsi="Times New Roman"/>
                <w:b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695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Средние показатели</w:t>
            </w:r>
          </w:p>
        </w:tc>
      </w:tr>
      <w:tr w:rsidR="000C56D0" w:rsidTr="000C56D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D0" w:rsidRDefault="000C56D0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D0" w:rsidRDefault="000C56D0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D0" w:rsidRDefault="000C56D0" w:rsidP="00617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D0" w:rsidRDefault="000C56D0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D0" w:rsidRDefault="000C56D0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D0" w:rsidRDefault="00282CD6" w:rsidP="00695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20,8</w:t>
            </w:r>
          </w:p>
        </w:tc>
      </w:tr>
      <w:tr w:rsidR="000C56D0" w:rsidTr="000C56D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D0" w:rsidRDefault="000C56D0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D0" w:rsidRDefault="000C56D0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Болезни органов </w:t>
            </w:r>
          </w:p>
          <w:p w:rsidR="000C56D0" w:rsidRDefault="000C56D0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D0" w:rsidRDefault="000C56D0" w:rsidP="00617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D0" w:rsidRDefault="000C56D0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D0" w:rsidRDefault="000C56D0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D0" w:rsidRDefault="00282CD6" w:rsidP="00695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12,9</w:t>
            </w:r>
          </w:p>
        </w:tc>
      </w:tr>
      <w:tr w:rsidR="00D4486A" w:rsidTr="00D4486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6A" w:rsidRDefault="00D4486A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A" w:rsidRDefault="00D4486A" w:rsidP="00617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костно-мышечной системы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A" w:rsidRDefault="00D4486A" w:rsidP="00617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A" w:rsidRDefault="00D4486A" w:rsidP="00617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A" w:rsidRDefault="00D4486A" w:rsidP="00617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A" w:rsidRDefault="00D4486A" w:rsidP="006170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</w:tr>
      <w:tr w:rsidR="00D4486A" w:rsidTr="00D4486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6A" w:rsidRDefault="00D4486A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A" w:rsidRDefault="00D4486A" w:rsidP="00D448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A" w:rsidRDefault="00D4486A" w:rsidP="00617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A" w:rsidRDefault="00D4486A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A" w:rsidRDefault="00D4486A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A" w:rsidRDefault="00D4486A" w:rsidP="00695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</w:tr>
    </w:tbl>
    <w:p w:rsidR="006955F2" w:rsidRDefault="006955F2" w:rsidP="006955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955F2" w:rsidRDefault="006955F2" w:rsidP="00691C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82CD6">
        <w:rPr>
          <w:rFonts w:ascii="Times New Roman" w:hAnsi="Times New Roman"/>
          <w:sz w:val="24"/>
          <w:szCs w:val="24"/>
        </w:rPr>
        <w:t xml:space="preserve">    Как видно из таблицы, в 2017</w:t>
      </w:r>
      <w:r>
        <w:rPr>
          <w:rFonts w:ascii="Times New Roman" w:hAnsi="Times New Roman"/>
          <w:sz w:val="24"/>
          <w:szCs w:val="24"/>
        </w:rPr>
        <w:t>г. возросли показатели заболеваний нер</w:t>
      </w:r>
      <w:r w:rsidR="00282CD6">
        <w:rPr>
          <w:rFonts w:ascii="Times New Roman" w:hAnsi="Times New Roman"/>
          <w:sz w:val="24"/>
          <w:szCs w:val="24"/>
        </w:rPr>
        <w:t>вной системы по сравнению с 2016</w:t>
      </w:r>
      <w:r>
        <w:rPr>
          <w:rFonts w:ascii="Times New Roman" w:hAnsi="Times New Roman"/>
          <w:sz w:val="24"/>
          <w:szCs w:val="24"/>
        </w:rPr>
        <w:t xml:space="preserve">г. </w:t>
      </w:r>
      <w:r w:rsidR="00282CD6">
        <w:rPr>
          <w:rFonts w:ascii="Times New Roman" w:hAnsi="Times New Roman"/>
          <w:sz w:val="24"/>
          <w:szCs w:val="24"/>
        </w:rPr>
        <w:t>на 5,5%</w:t>
      </w:r>
      <w:r>
        <w:rPr>
          <w:rFonts w:ascii="Times New Roman" w:hAnsi="Times New Roman"/>
          <w:sz w:val="24"/>
          <w:szCs w:val="24"/>
        </w:rPr>
        <w:t xml:space="preserve"> и составили </w:t>
      </w:r>
      <w:r w:rsidR="00282CD6">
        <w:rPr>
          <w:rFonts w:ascii="Times New Roman" w:hAnsi="Times New Roman"/>
          <w:sz w:val="24"/>
          <w:szCs w:val="24"/>
        </w:rPr>
        <w:t>20,7</w:t>
      </w:r>
      <w:r>
        <w:rPr>
          <w:rFonts w:ascii="Times New Roman" w:hAnsi="Times New Roman"/>
          <w:sz w:val="24"/>
          <w:szCs w:val="24"/>
        </w:rPr>
        <w:t xml:space="preserve">%, показатели болезней органов зрения </w:t>
      </w:r>
      <w:r w:rsidR="00282CD6">
        <w:rPr>
          <w:rFonts w:ascii="Times New Roman" w:hAnsi="Times New Roman"/>
          <w:sz w:val="24"/>
          <w:szCs w:val="24"/>
        </w:rPr>
        <w:t>снизились</w:t>
      </w:r>
      <w:r w:rsidR="00D4486A">
        <w:rPr>
          <w:rFonts w:ascii="Times New Roman" w:hAnsi="Times New Roman"/>
          <w:sz w:val="24"/>
          <w:szCs w:val="24"/>
        </w:rPr>
        <w:t xml:space="preserve"> на 3,8</w:t>
      </w:r>
      <w:r>
        <w:rPr>
          <w:rFonts w:ascii="Times New Roman" w:hAnsi="Times New Roman"/>
          <w:sz w:val="24"/>
          <w:szCs w:val="24"/>
        </w:rPr>
        <w:t xml:space="preserve">%, </w:t>
      </w:r>
      <w:r w:rsidR="00D4486A">
        <w:rPr>
          <w:rFonts w:ascii="Times New Roman" w:hAnsi="Times New Roman"/>
          <w:sz w:val="24"/>
          <w:szCs w:val="24"/>
        </w:rPr>
        <w:t xml:space="preserve"> болезни  органов дыхания уменьшились </w:t>
      </w:r>
      <w:r>
        <w:rPr>
          <w:rFonts w:ascii="Times New Roman" w:hAnsi="Times New Roman"/>
          <w:sz w:val="24"/>
          <w:szCs w:val="24"/>
        </w:rPr>
        <w:t xml:space="preserve">в </w:t>
      </w:r>
      <w:r w:rsidR="00D4486A">
        <w:rPr>
          <w:rFonts w:ascii="Times New Roman" w:hAnsi="Times New Roman"/>
          <w:sz w:val="24"/>
          <w:szCs w:val="24"/>
        </w:rPr>
        <w:t xml:space="preserve">1,8 </w:t>
      </w:r>
      <w:r>
        <w:rPr>
          <w:rFonts w:ascii="Times New Roman" w:hAnsi="Times New Roman"/>
          <w:sz w:val="24"/>
          <w:szCs w:val="24"/>
        </w:rPr>
        <w:t xml:space="preserve">раза, а болезни костно-мышечной системы </w:t>
      </w:r>
      <w:r w:rsidR="00D4486A">
        <w:rPr>
          <w:rFonts w:ascii="Times New Roman" w:hAnsi="Times New Roman"/>
          <w:sz w:val="24"/>
          <w:szCs w:val="24"/>
        </w:rPr>
        <w:t>увеличились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D4486A">
        <w:rPr>
          <w:rFonts w:ascii="Times New Roman" w:hAnsi="Times New Roman"/>
          <w:sz w:val="24"/>
          <w:szCs w:val="24"/>
        </w:rPr>
        <w:t>более 1,5 раза.</w:t>
      </w:r>
      <w:r>
        <w:rPr>
          <w:rFonts w:ascii="Times New Roman" w:hAnsi="Times New Roman"/>
          <w:sz w:val="24"/>
          <w:szCs w:val="24"/>
        </w:rPr>
        <w:t xml:space="preserve"> </w:t>
      </w:r>
      <w:r w:rsidR="00D4486A">
        <w:rPr>
          <w:rFonts w:ascii="Times New Roman" w:hAnsi="Times New Roman"/>
          <w:sz w:val="24"/>
          <w:szCs w:val="24"/>
        </w:rPr>
        <w:t>При сравнении средних показателей болезни нервной системы остаются</w:t>
      </w:r>
      <w:r w:rsidR="005034F8">
        <w:rPr>
          <w:rFonts w:ascii="Times New Roman" w:hAnsi="Times New Roman"/>
          <w:sz w:val="24"/>
          <w:szCs w:val="24"/>
        </w:rPr>
        <w:t xml:space="preserve"> в структуре заболеваемости</w:t>
      </w:r>
      <w:r w:rsidR="00D4486A">
        <w:rPr>
          <w:rFonts w:ascii="Times New Roman" w:hAnsi="Times New Roman"/>
          <w:sz w:val="24"/>
          <w:szCs w:val="24"/>
        </w:rPr>
        <w:t xml:space="preserve"> на первом месте</w:t>
      </w:r>
      <w:r w:rsidR="005034F8">
        <w:rPr>
          <w:rFonts w:ascii="Times New Roman" w:hAnsi="Times New Roman"/>
          <w:sz w:val="24"/>
          <w:szCs w:val="24"/>
        </w:rPr>
        <w:t>.</w:t>
      </w:r>
    </w:p>
    <w:p w:rsidR="006955F2" w:rsidRDefault="006955F2" w:rsidP="006955F2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Диаграмма 1 </w:t>
      </w:r>
    </w:p>
    <w:p w:rsidR="006955F2" w:rsidRDefault="006955F2" w:rsidP="006955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 углубленного медицинского осмотра в детском саду</w:t>
      </w:r>
    </w:p>
    <w:p w:rsidR="006955F2" w:rsidRDefault="005034F8" w:rsidP="00691C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2015 – 2017</w:t>
      </w:r>
      <w:r w:rsidR="006955F2">
        <w:rPr>
          <w:rFonts w:ascii="Times New Roman" w:hAnsi="Times New Roman"/>
          <w:b/>
          <w:sz w:val="24"/>
          <w:szCs w:val="24"/>
        </w:rPr>
        <w:t>г.г.</w:t>
      </w:r>
    </w:p>
    <w:p w:rsidR="006955F2" w:rsidRDefault="005034F8" w:rsidP="006955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03916" cy="3586348"/>
            <wp:effectExtent l="0" t="0" r="1143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955F2">
        <w:rPr>
          <w:rFonts w:ascii="Times New Roman" w:hAnsi="Times New Roman"/>
          <w:sz w:val="24"/>
          <w:szCs w:val="24"/>
        </w:rPr>
        <w:t xml:space="preserve">  </w:t>
      </w:r>
    </w:p>
    <w:p w:rsidR="006955F2" w:rsidRDefault="006955F2" w:rsidP="006955F2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Таким образом, при сравнительном анализе данных профилактических осмотров </w:t>
      </w:r>
      <w:r w:rsidR="00A53AE9">
        <w:rPr>
          <w:rFonts w:ascii="Times New Roman" w:hAnsi="Times New Roman"/>
          <w:sz w:val="24"/>
          <w:szCs w:val="24"/>
        </w:rPr>
        <w:t xml:space="preserve">за 2015г. -2017 г. </w:t>
      </w:r>
      <w:r>
        <w:rPr>
          <w:rFonts w:ascii="Times New Roman" w:hAnsi="Times New Roman"/>
          <w:sz w:val="24"/>
          <w:szCs w:val="24"/>
        </w:rPr>
        <w:t xml:space="preserve">отмечается тенденция роста </w:t>
      </w:r>
      <w:r w:rsidR="00A53AE9">
        <w:rPr>
          <w:rFonts w:ascii="Times New Roman" w:hAnsi="Times New Roman"/>
          <w:sz w:val="24"/>
          <w:szCs w:val="24"/>
        </w:rPr>
        <w:t>болезней нервной системы и болезн</w:t>
      </w:r>
      <w:r w:rsidR="008C0BB0">
        <w:rPr>
          <w:rFonts w:ascii="Times New Roman" w:hAnsi="Times New Roman"/>
          <w:sz w:val="24"/>
          <w:szCs w:val="24"/>
        </w:rPr>
        <w:t>ей костно-мышечной системы на 5,5</w:t>
      </w:r>
      <w:r w:rsidR="00A53AE9">
        <w:rPr>
          <w:rFonts w:ascii="Times New Roman" w:hAnsi="Times New Roman"/>
          <w:sz w:val="24"/>
          <w:szCs w:val="24"/>
        </w:rPr>
        <w:t>% и 3,8%</w:t>
      </w:r>
      <w:r>
        <w:rPr>
          <w:rFonts w:ascii="Times New Roman" w:hAnsi="Times New Roman"/>
          <w:sz w:val="24"/>
          <w:szCs w:val="24"/>
        </w:rPr>
        <w:t xml:space="preserve">, </w:t>
      </w:r>
      <w:r w:rsidR="00A53AE9">
        <w:rPr>
          <w:rFonts w:ascii="Times New Roman" w:hAnsi="Times New Roman"/>
          <w:sz w:val="24"/>
          <w:szCs w:val="24"/>
        </w:rPr>
        <w:t>а болезни органов зрения и органов дыхания снизились почти в 1,5 раза.</w:t>
      </w:r>
    </w:p>
    <w:p w:rsidR="00812D64" w:rsidRDefault="00812D64" w:rsidP="00CB39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12D64" w:rsidRDefault="00812D64" w:rsidP="00CB39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55F2" w:rsidRDefault="006955F2" w:rsidP="006955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Распределение детей по группам здоровья.</w:t>
      </w:r>
    </w:p>
    <w:p w:rsidR="006955F2" w:rsidRDefault="006955F2" w:rsidP="006955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Система российского образования в настоящее время переживает период существенных преобразований, связанных с его интенсификацией, повышением информационных нагрузок, очень часто неадекватных возрастным и психофизиологическим возможностям детей. Этот процесс вносит свою лепту в ухудшение состояния здоровья детского населения.</w:t>
      </w:r>
    </w:p>
    <w:p w:rsidR="006955F2" w:rsidRDefault="006955F2" w:rsidP="006955F2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Интегральным показателем, характеризующим состояние здоровья, является распределение детей по группам здоровья.</w:t>
      </w:r>
    </w:p>
    <w:p w:rsidR="006955F2" w:rsidRDefault="006955F2" w:rsidP="006955F2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5F2" w:rsidRDefault="006955F2" w:rsidP="006955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Группы здоровья воспитанников детского сада </w:t>
      </w:r>
    </w:p>
    <w:p w:rsidR="006955F2" w:rsidRDefault="00176DBC" w:rsidP="006955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2015 – 2017</w:t>
      </w:r>
      <w:r w:rsidR="006955F2">
        <w:rPr>
          <w:rFonts w:ascii="Times New Roman" w:hAnsi="Times New Roman"/>
          <w:b/>
          <w:sz w:val="24"/>
          <w:szCs w:val="24"/>
        </w:rPr>
        <w:t>г.</w:t>
      </w:r>
    </w:p>
    <w:p w:rsidR="006955F2" w:rsidRDefault="006955F2" w:rsidP="006955F2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На основании данных медицинских профилактических осмотров дана комплексная оценка состояния здоровья воспитанников детского сада  с распределением по группам здоровья (см. таблицу 2).</w:t>
      </w:r>
    </w:p>
    <w:p w:rsidR="006955F2" w:rsidRDefault="006955F2" w:rsidP="006955F2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Таблица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1433"/>
        <w:gridCol w:w="1041"/>
        <w:gridCol w:w="892"/>
        <w:gridCol w:w="1025"/>
        <w:gridCol w:w="909"/>
        <w:gridCol w:w="1009"/>
        <w:gridCol w:w="926"/>
      </w:tblGrid>
      <w:tr w:rsidR="006955F2" w:rsidTr="00176DBC">
        <w:trPr>
          <w:trHeight w:val="636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F2" w:rsidRDefault="006955F2" w:rsidP="00695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5F2" w:rsidRDefault="006955F2" w:rsidP="00695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  <w:p w:rsidR="006955F2" w:rsidRDefault="006955F2" w:rsidP="00695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годам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F2" w:rsidRDefault="006955F2" w:rsidP="00695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5F2" w:rsidRDefault="006955F2" w:rsidP="00695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6955F2" w:rsidRDefault="006955F2" w:rsidP="00695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695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 </w:t>
            </w:r>
          </w:p>
          <w:p w:rsidR="006955F2" w:rsidRDefault="006955F2" w:rsidP="00695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здоровья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695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 </w:t>
            </w:r>
          </w:p>
          <w:p w:rsidR="006955F2" w:rsidRDefault="006955F2" w:rsidP="00695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695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 здоровья</w:t>
            </w:r>
          </w:p>
        </w:tc>
      </w:tr>
      <w:tr w:rsidR="006955F2" w:rsidTr="00176DB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F2" w:rsidRDefault="006955F2" w:rsidP="00695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F2" w:rsidRDefault="006955F2" w:rsidP="00695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695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Абс.ч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695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695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Абс.ч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695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695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Абс.ч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695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76DBC" w:rsidTr="00176DB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C" w:rsidRDefault="00176DBC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C" w:rsidRDefault="00176DBC" w:rsidP="00617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C" w:rsidRDefault="00176DBC" w:rsidP="00617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C" w:rsidRDefault="00176DBC" w:rsidP="00617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C" w:rsidRDefault="00176DBC" w:rsidP="00617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C" w:rsidRDefault="00176DBC" w:rsidP="00617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C" w:rsidRDefault="00176DBC" w:rsidP="00617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C" w:rsidRDefault="00176DBC" w:rsidP="00617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176DBC" w:rsidTr="00176DB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C" w:rsidRDefault="00176DBC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C" w:rsidRDefault="00176DBC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C" w:rsidRDefault="00176DBC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C" w:rsidRDefault="00176DBC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C" w:rsidRDefault="00176DBC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C" w:rsidRDefault="00176DBC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C" w:rsidRDefault="00176DBC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C" w:rsidRDefault="00176DBC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176DBC" w:rsidTr="00176DB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C" w:rsidRDefault="00176DBC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C" w:rsidRDefault="000C56D0" w:rsidP="00A825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825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C" w:rsidRDefault="0061709B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C" w:rsidRDefault="00A82515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C" w:rsidRDefault="00A82515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C" w:rsidRDefault="00A82515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C" w:rsidRDefault="000C56D0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C" w:rsidRDefault="00A82515" w:rsidP="00695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</w:tbl>
    <w:p w:rsidR="006955F2" w:rsidRDefault="006955F2" w:rsidP="006955F2">
      <w:pPr>
        <w:pStyle w:val="a3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 xml:space="preserve">  </w:t>
      </w:r>
    </w:p>
    <w:p w:rsidR="006955F2" w:rsidRDefault="006955F2" w:rsidP="006955F2">
      <w:pPr>
        <w:pStyle w:val="a3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 xml:space="preserve">  </w:t>
      </w:r>
      <w:proofErr w:type="gramStart"/>
      <w:r>
        <w:rPr>
          <w:rFonts w:eastAsia="+mn-ea"/>
          <w:bCs/>
          <w:color w:val="000000"/>
          <w:kern w:val="24"/>
        </w:rPr>
        <w:t>При сравнительном анализе детей по г</w:t>
      </w:r>
      <w:r w:rsidR="0061709B">
        <w:rPr>
          <w:rFonts w:eastAsia="+mn-ea"/>
          <w:bCs/>
          <w:color w:val="000000"/>
          <w:kern w:val="24"/>
        </w:rPr>
        <w:t>руппам здоровья за период с 2015г. по 2017</w:t>
      </w:r>
      <w:r>
        <w:rPr>
          <w:rFonts w:eastAsia="+mn-ea"/>
          <w:bCs/>
          <w:color w:val="000000"/>
          <w:kern w:val="24"/>
        </w:rPr>
        <w:t>г. отмечается положительная динамика: увеличи</w:t>
      </w:r>
      <w:r w:rsidR="0061709B">
        <w:rPr>
          <w:rFonts w:eastAsia="+mn-ea"/>
          <w:bCs/>
          <w:color w:val="000000"/>
          <w:kern w:val="24"/>
        </w:rPr>
        <w:t>лось</w:t>
      </w:r>
      <w:r>
        <w:rPr>
          <w:rFonts w:eastAsia="+mn-ea"/>
          <w:bCs/>
          <w:color w:val="000000"/>
          <w:kern w:val="24"/>
        </w:rPr>
        <w:t xml:space="preserve"> количество д</w:t>
      </w:r>
      <w:r w:rsidR="0061709B">
        <w:rPr>
          <w:rFonts w:eastAsia="+mn-ea"/>
          <w:bCs/>
          <w:color w:val="000000"/>
          <w:kern w:val="24"/>
        </w:rPr>
        <w:t>етей с 1 группой здоровья в 2016г. составляло 43</w:t>
      </w:r>
      <w:r>
        <w:rPr>
          <w:rFonts w:eastAsia="+mn-ea"/>
          <w:bCs/>
          <w:color w:val="000000"/>
          <w:kern w:val="24"/>
        </w:rPr>
        <w:t xml:space="preserve"> детей (</w:t>
      </w:r>
      <w:r w:rsidR="0061709B">
        <w:rPr>
          <w:rFonts w:eastAsia="+mn-ea"/>
          <w:bCs/>
          <w:color w:val="000000"/>
          <w:kern w:val="24"/>
        </w:rPr>
        <w:t>10,2%), а в 2017</w:t>
      </w:r>
      <w:r>
        <w:rPr>
          <w:rFonts w:eastAsia="+mn-ea"/>
          <w:bCs/>
          <w:color w:val="000000"/>
          <w:kern w:val="24"/>
        </w:rPr>
        <w:t xml:space="preserve">г. стало </w:t>
      </w:r>
      <w:r w:rsidR="0061709B">
        <w:rPr>
          <w:rFonts w:eastAsia="+mn-ea"/>
          <w:bCs/>
          <w:color w:val="000000"/>
          <w:kern w:val="24"/>
        </w:rPr>
        <w:t>60</w:t>
      </w:r>
      <w:r>
        <w:rPr>
          <w:rFonts w:eastAsia="+mn-ea"/>
          <w:bCs/>
          <w:color w:val="000000"/>
          <w:kern w:val="24"/>
        </w:rPr>
        <w:t xml:space="preserve">  детей (</w:t>
      </w:r>
      <w:r w:rsidR="00A82515">
        <w:rPr>
          <w:rFonts w:eastAsia="+mn-ea"/>
          <w:bCs/>
          <w:color w:val="000000"/>
          <w:kern w:val="24"/>
        </w:rPr>
        <w:t>14,1</w:t>
      </w:r>
      <w:r>
        <w:rPr>
          <w:rFonts w:eastAsia="+mn-ea"/>
          <w:bCs/>
          <w:color w:val="000000"/>
          <w:kern w:val="24"/>
        </w:rPr>
        <w:t>%),</w:t>
      </w:r>
      <w:r w:rsidR="0061709B">
        <w:rPr>
          <w:rFonts w:eastAsia="+mn-ea"/>
          <w:bCs/>
          <w:color w:val="000000"/>
          <w:kern w:val="24"/>
        </w:rPr>
        <w:t xml:space="preserve"> а </w:t>
      </w:r>
      <w:r>
        <w:rPr>
          <w:rFonts w:eastAsia="+mn-ea"/>
          <w:bCs/>
          <w:color w:val="000000"/>
          <w:kern w:val="24"/>
        </w:rPr>
        <w:t xml:space="preserve"> количество детей из 3 группы здоровья </w:t>
      </w:r>
      <w:r w:rsidR="0061709B">
        <w:rPr>
          <w:rFonts w:eastAsia="+mn-ea"/>
          <w:bCs/>
          <w:color w:val="000000"/>
          <w:kern w:val="24"/>
        </w:rPr>
        <w:t xml:space="preserve"> снизилось (в 2016</w:t>
      </w:r>
      <w:r>
        <w:rPr>
          <w:rFonts w:eastAsia="+mn-ea"/>
          <w:bCs/>
          <w:color w:val="000000"/>
          <w:kern w:val="24"/>
        </w:rPr>
        <w:t xml:space="preserve">г. – </w:t>
      </w:r>
      <w:r w:rsidR="0061709B">
        <w:rPr>
          <w:rFonts w:eastAsia="+mn-ea"/>
          <w:bCs/>
          <w:color w:val="000000"/>
          <w:kern w:val="24"/>
        </w:rPr>
        <w:t>14,3%, в 2017</w:t>
      </w:r>
      <w:r>
        <w:rPr>
          <w:rFonts w:eastAsia="+mn-ea"/>
          <w:bCs/>
          <w:color w:val="000000"/>
          <w:kern w:val="24"/>
        </w:rPr>
        <w:t xml:space="preserve">г. составило </w:t>
      </w:r>
      <w:r w:rsidR="00A82515">
        <w:rPr>
          <w:rFonts w:eastAsia="+mn-ea"/>
          <w:bCs/>
          <w:color w:val="000000"/>
          <w:kern w:val="24"/>
        </w:rPr>
        <w:t>12,5</w:t>
      </w:r>
      <w:r w:rsidR="0061709B">
        <w:rPr>
          <w:rFonts w:eastAsia="+mn-ea"/>
          <w:bCs/>
          <w:color w:val="000000"/>
          <w:kern w:val="24"/>
        </w:rPr>
        <w:t>%).</w:t>
      </w:r>
      <w:proofErr w:type="gramEnd"/>
      <w:r w:rsidR="0061709B">
        <w:rPr>
          <w:rFonts w:eastAsia="+mn-ea"/>
          <w:bCs/>
          <w:color w:val="000000"/>
          <w:kern w:val="24"/>
        </w:rPr>
        <w:t xml:space="preserve"> </w:t>
      </w:r>
      <w:r>
        <w:rPr>
          <w:rFonts w:eastAsia="+mn-ea"/>
          <w:bCs/>
          <w:color w:val="000000"/>
          <w:kern w:val="24"/>
        </w:rPr>
        <w:t>Динамика показателей 2 гр</w:t>
      </w:r>
      <w:r w:rsidR="0061709B">
        <w:rPr>
          <w:rFonts w:eastAsia="+mn-ea"/>
          <w:bCs/>
          <w:color w:val="000000"/>
          <w:kern w:val="24"/>
        </w:rPr>
        <w:t>уппы здоровья повысилась (в 2015</w:t>
      </w:r>
      <w:r>
        <w:rPr>
          <w:rFonts w:eastAsia="+mn-ea"/>
          <w:bCs/>
          <w:color w:val="000000"/>
          <w:kern w:val="24"/>
        </w:rPr>
        <w:t xml:space="preserve">г. – </w:t>
      </w:r>
      <w:r w:rsidR="00812D64">
        <w:rPr>
          <w:rFonts w:eastAsia="+mn-ea"/>
          <w:bCs/>
          <w:color w:val="000000"/>
          <w:kern w:val="24"/>
        </w:rPr>
        <w:t>71,0%, в 2016</w:t>
      </w:r>
      <w:r>
        <w:rPr>
          <w:rFonts w:eastAsia="+mn-ea"/>
          <w:bCs/>
          <w:color w:val="000000"/>
          <w:kern w:val="24"/>
        </w:rPr>
        <w:t>г.  – 7</w:t>
      </w:r>
      <w:r w:rsidR="00812D64">
        <w:rPr>
          <w:rFonts w:eastAsia="+mn-ea"/>
          <w:bCs/>
          <w:color w:val="000000"/>
          <w:kern w:val="24"/>
        </w:rPr>
        <w:t>5,5%, в 2017</w:t>
      </w:r>
      <w:r>
        <w:rPr>
          <w:rFonts w:eastAsia="+mn-ea"/>
          <w:bCs/>
          <w:color w:val="000000"/>
          <w:kern w:val="24"/>
        </w:rPr>
        <w:t xml:space="preserve">г. – </w:t>
      </w:r>
      <w:r w:rsidR="00A82515">
        <w:rPr>
          <w:rFonts w:eastAsia="+mn-ea"/>
          <w:bCs/>
          <w:color w:val="000000"/>
          <w:kern w:val="24"/>
        </w:rPr>
        <w:t>73,4</w:t>
      </w:r>
      <w:r>
        <w:rPr>
          <w:rFonts w:eastAsia="+mn-ea"/>
          <w:bCs/>
          <w:color w:val="000000"/>
          <w:kern w:val="24"/>
        </w:rPr>
        <w:t xml:space="preserve">%). </w:t>
      </w:r>
    </w:p>
    <w:p w:rsidR="006955F2" w:rsidRDefault="006955F2" w:rsidP="006955F2">
      <w:pPr>
        <w:pStyle w:val="a3"/>
        <w:tabs>
          <w:tab w:val="left" w:pos="709"/>
        </w:tabs>
        <w:spacing w:before="0" w:beforeAutospacing="0" w:after="0" w:afterAutospacing="0" w:line="276" w:lineRule="auto"/>
        <w:ind w:firstLine="567"/>
        <w:jc w:val="right"/>
        <w:textAlignment w:val="baseline"/>
        <w:rPr>
          <w:i/>
        </w:rPr>
      </w:pPr>
      <w:r>
        <w:rPr>
          <w:i/>
        </w:rPr>
        <w:t>Диаграмма 2</w:t>
      </w:r>
    </w:p>
    <w:p w:rsidR="006955F2" w:rsidRDefault="006955F2" w:rsidP="006955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Группы здоровья воспитанников детского сада </w:t>
      </w:r>
    </w:p>
    <w:p w:rsidR="006955F2" w:rsidRDefault="006955F2" w:rsidP="006955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2013 – 2015г.</w:t>
      </w:r>
    </w:p>
    <w:p w:rsidR="006955F2" w:rsidRPr="00691C93" w:rsidRDefault="006955F2" w:rsidP="00691C93">
      <w:pPr>
        <w:pStyle w:val="a3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+mn-ea"/>
          <w:color w:val="000000"/>
          <w:kern w:val="24"/>
        </w:rPr>
      </w:pPr>
      <w:r>
        <w:rPr>
          <w:noProof/>
        </w:rPr>
        <w:drawing>
          <wp:inline distT="0" distB="0" distL="0" distR="0" wp14:anchorId="1AD384F0" wp14:editId="3F9F9D77">
            <wp:extent cx="5640779" cy="200693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 xml:space="preserve">          </w:t>
      </w:r>
      <w:r>
        <w:rPr>
          <w:rFonts w:eastAsia="+mn-ea"/>
          <w:color w:val="000000"/>
          <w:kern w:val="24"/>
        </w:rPr>
        <w:t xml:space="preserve"> По результа</w:t>
      </w:r>
      <w:r w:rsidR="00812D64">
        <w:rPr>
          <w:rFonts w:eastAsia="+mn-ea"/>
          <w:color w:val="000000"/>
          <w:kern w:val="24"/>
        </w:rPr>
        <w:t>там медицинских осмотров за 2015 – 2017</w:t>
      </w:r>
      <w:r>
        <w:rPr>
          <w:rFonts w:eastAsia="+mn-ea"/>
          <w:color w:val="000000"/>
          <w:kern w:val="24"/>
        </w:rPr>
        <w:t>г.г. показатели гру</w:t>
      </w:r>
      <w:r w:rsidR="00812D64">
        <w:rPr>
          <w:rFonts w:eastAsia="+mn-ea"/>
          <w:color w:val="000000"/>
          <w:kern w:val="24"/>
        </w:rPr>
        <w:t xml:space="preserve">ппы здоровья детей улучшились: </w:t>
      </w:r>
      <w:r>
        <w:rPr>
          <w:rFonts w:eastAsia="+mn-ea"/>
          <w:color w:val="000000"/>
          <w:kern w:val="24"/>
        </w:rPr>
        <w:t>наб</w:t>
      </w:r>
      <w:r w:rsidR="00812D64">
        <w:rPr>
          <w:rFonts w:eastAsia="+mn-ea"/>
          <w:color w:val="000000"/>
          <w:kern w:val="24"/>
        </w:rPr>
        <w:t xml:space="preserve">людается увеличение количества </w:t>
      </w:r>
      <w:r>
        <w:rPr>
          <w:rFonts w:eastAsia="+mn-ea"/>
          <w:color w:val="000000"/>
          <w:kern w:val="24"/>
        </w:rPr>
        <w:t>детей в 1 группе здоровья, а количество детей из 3 группы здоровья уменьшилось, что показывает улучшение состо</w:t>
      </w:r>
      <w:r w:rsidR="00691C93">
        <w:rPr>
          <w:rFonts w:eastAsia="+mn-ea"/>
          <w:color w:val="000000"/>
          <w:kern w:val="24"/>
        </w:rPr>
        <w:t>яния здоровья воспитанников ДОУ.</w:t>
      </w:r>
    </w:p>
    <w:p w:rsidR="006955F2" w:rsidRDefault="006955F2" w:rsidP="006955F2">
      <w:pPr>
        <w:pStyle w:val="ad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Показатели физического развития детей.</w:t>
      </w:r>
    </w:p>
    <w:p w:rsidR="006955F2" w:rsidRDefault="006955F2" w:rsidP="00691C93">
      <w:pPr>
        <w:pStyle w:val="ad"/>
        <w:tabs>
          <w:tab w:val="left" w:pos="709"/>
        </w:tabs>
        <w:spacing w:before="240"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современных условиях здоровье детей должно формироваться и развиваться в процессе образования, воспитания и обучения детей в образовательных учреждениях. Поскольку физическое здоровье ребенка является составным компонентом общего здоровья, физическое воспитание должно являться неотъемлемой частью его жизни, т.е. должны измениться содержание и формы физического воспитания. Только при таком подходе возможно полноценное интеллектуальное</w:t>
      </w:r>
      <w:r w:rsidR="00691C93">
        <w:rPr>
          <w:rFonts w:ascii="Times New Roman" w:hAnsi="Times New Roman"/>
          <w:sz w:val="24"/>
          <w:szCs w:val="24"/>
        </w:rPr>
        <w:t xml:space="preserve"> и физическое развитие ребенка.</w:t>
      </w:r>
    </w:p>
    <w:p w:rsidR="006955F2" w:rsidRDefault="006955F2" w:rsidP="00691C93">
      <w:pPr>
        <w:pStyle w:val="ad"/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Физическое развитие воспитанников ДО</w:t>
      </w:r>
      <w:r w:rsidR="008C0BB0">
        <w:rPr>
          <w:rFonts w:ascii="Times New Roman" w:hAnsi="Times New Roman"/>
          <w:b/>
          <w:sz w:val="24"/>
          <w:szCs w:val="24"/>
        </w:rPr>
        <w:t>У</w:t>
      </w:r>
      <w:r w:rsidR="008C0BB0">
        <w:rPr>
          <w:rFonts w:ascii="Times New Roman" w:hAnsi="Times New Roman"/>
          <w:b/>
          <w:sz w:val="24"/>
          <w:szCs w:val="24"/>
        </w:rPr>
        <w:br/>
        <w:t>за 2015 – 2017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6955F2" w:rsidRPr="00691C93" w:rsidRDefault="006955F2" w:rsidP="00691C9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E00D9">
        <w:rPr>
          <w:rFonts w:ascii="Times New Roman" w:hAnsi="Times New Roman"/>
          <w:sz w:val="24"/>
          <w:szCs w:val="24"/>
        </w:rPr>
        <w:t xml:space="preserve">  В детском дошкольном образовательном учреждении к физическому воспитанию уделяется большое внимание и, поэтому физическое развитие детей имеет четкую тенденцию к повышению (таблица 8). </w:t>
      </w:r>
      <w:r w:rsidRPr="00CE00D9">
        <w:rPr>
          <w:rFonts w:ascii="Times New Roman" w:hAnsi="Times New Roman"/>
          <w:color w:val="000000"/>
          <w:spacing w:val="-4"/>
          <w:sz w:val="24"/>
          <w:szCs w:val="24"/>
        </w:rPr>
        <w:t xml:space="preserve">Основание – Методические рекомендации «Медико-педагогический </w:t>
      </w:r>
      <w:proofErr w:type="gramStart"/>
      <w:r w:rsidRPr="00CE00D9">
        <w:rPr>
          <w:rFonts w:ascii="Times New Roman" w:hAnsi="Times New Roman"/>
          <w:color w:val="000000"/>
          <w:spacing w:val="-4"/>
          <w:sz w:val="24"/>
          <w:szCs w:val="24"/>
        </w:rPr>
        <w:t>контроль за</w:t>
      </w:r>
      <w:proofErr w:type="gramEnd"/>
      <w:r w:rsidRPr="00CE00D9">
        <w:rPr>
          <w:rFonts w:ascii="Times New Roman" w:hAnsi="Times New Roman"/>
          <w:color w:val="000000"/>
          <w:spacing w:val="-4"/>
          <w:sz w:val="24"/>
          <w:szCs w:val="24"/>
        </w:rPr>
        <w:t xml:space="preserve"> физическим воспитанием детей дошкольного возраста» от 23.12.82. №08-14/12</w:t>
      </w:r>
      <w:r w:rsidR="00691C93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6955F2" w:rsidRDefault="006955F2" w:rsidP="00CD3A94">
      <w:pPr>
        <w:pStyle w:val="ad"/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Таблица 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92"/>
        <w:gridCol w:w="1122"/>
        <w:gridCol w:w="1271"/>
        <w:gridCol w:w="1234"/>
        <w:gridCol w:w="1159"/>
        <w:gridCol w:w="1272"/>
        <w:gridCol w:w="1121"/>
      </w:tblGrid>
      <w:tr w:rsidR="008C0BB0" w:rsidTr="008C0BB0">
        <w:trPr>
          <w:trHeight w:val="337"/>
        </w:trPr>
        <w:tc>
          <w:tcPr>
            <w:tcW w:w="2392" w:type="dxa"/>
            <w:vMerge w:val="restart"/>
          </w:tcPr>
          <w:p w:rsidR="008C0BB0" w:rsidRPr="008C0BB0" w:rsidRDefault="008C0BB0" w:rsidP="008C0BB0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BB0" w:rsidRPr="008C0BB0" w:rsidRDefault="008C0BB0" w:rsidP="008C0BB0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BB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8C0BB0" w:rsidRPr="008C0BB0" w:rsidRDefault="008C0BB0" w:rsidP="008C0BB0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8C0BB0" w:rsidRPr="008C0BB0" w:rsidRDefault="008C0BB0" w:rsidP="008C0BB0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BB0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2393" w:type="dxa"/>
            <w:gridSpan w:val="2"/>
          </w:tcPr>
          <w:p w:rsidR="008C0BB0" w:rsidRPr="008C0BB0" w:rsidRDefault="008C0BB0" w:rsidP="008C0BB0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BB0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2393" w:type="dxa"/>
            <w:gridSpan w:val="2"/>
          </w:tcPr>
          <w:p w:rsidR="008C0BB0" w:rsidRPr="008C0BB0" w:rsidRDefault="008C0BB0" w:rsidP="008C0BB0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BB0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</w:tr>
      <w:tr w:rsidR="008C0BB0" w:rsidTr="008C0BB0">
        <w:trPr>
          <w:trHeight w:val="224"/>
        </w:trPr>
        <w:tc>
          <w:tcPr>
            <w:tcW w:w="2392" w:type="dxa"/>
            <w:vMerge/>
          </w:tcPr>
          <w:p w:rsidR="008C0BB0" w:rsidRPr="008C0BB0" w:rsidRDefault="008C0BB0" w:rsidP="008C0BB0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8C0BB0" w:rsidRPr="008C0BB0" w:rsidRDefault="008C0BB0" w:rsidP="008C0BB0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BB0">
              <w:rPr>
                <w:rFonts w:ascii="Times New Roman" w:hAnsi="Times New Roman"/>
                <w:b/>
                <w:sz w:val="24"/>
                <w:szCs w:val="24"/>
              </w:rPr>
              <w:t>430</w:t>
            </w:r>
          </w:p>
        </w:tc>
        <w:tc>
          <w:tcPr>
            <w:tcW w:w="2393" w:type="dxa"/>
            <w:gridSpan w:val="2"/>
          </w:tcPr>
          <w:p w:rsidR="008C0BB0" w:rsidRPr="008C0BB0" w:rsidRDefault="008C0BB0" w:rsidP="008C0BB0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BB0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2393" w:type="dxa"/>
            <w:gridSpan w:val="2"/>
          </w:tcPr>
          <w:p w:rsidR="008C0BB0" w:rsidRPr="008C0BB0" w:rsidRDefault="00A82515" w:rsidP="008C0BB0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425</w:t>
            </w:r>
          </w:p>
        </w:tc>
      </w:tr>
      <w:tr w:rsidR="008C0BB0" w:rsidTr="008C0BB0">
        <w:trPr>
          <w:trHeight w:val="243"/>
        </w:trPr>
        <w:tc>
          <w:tcPr>
            <w:tcW w:w="2392" w:type="dxa"/>
            <w:vMerge/>
          </w:tcPr>
          <w:p w:rsidR="008C0BB0" w:rsidRPr="008C0BB0" w:rsidRDefault="008C0BB0" w:rsidP="008C0BB0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8C0BB0" w:rsidRPr="008C0BB0" w:rsidRDefault="008C0BB0" w:rsidP="008C0BB0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0BB0">
              <w:rPr>
                <w:rFonts w:ascii="Times New Roman" w:hAnsi="Times New Roman"/>
                <w:b/>
                <w:sz w:val="24"/>
                <w:szCs w:val="24"/>
              </w:rPr>
              <w:t>Абс.ч</w:t>
            </w:r>
            <w:proofErr w:type="spellEnd"/>
            <w:r w:rsidRPr="008C0B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8C0BB0" w:rsidRPr="008C0BB0" w:rsidRDefault="008C0BB0" w:rsidP="008C0BB0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BB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34" w:type="dxa"/>
          </w:tcPr>
          <w:p w:rsidR="008C0BB0" w:rsidRPr="008C0BB0" w:rsidRDefault="008C0BB0" w:rsidP="008C0BB0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0BB0">
              <w:rPr>
                <w:rFonts w:ascii="Times New Roman" w:hAnsi="Times New Roman"/>
                <w:b/>
                <w:sz w:val="24"/>
                <w:szCs w:val="24"/>
              </w:rPr>
              <w:t>Абс.ч</w:t>
            </w:r>
            <w:proofErr w:type="spellEnd"/>
            <w:r w:rsidRPr="008C0B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59" w:type="dxa"/>
          </w:tcPr>
          <w:p w:rsidR="008C0BB0" w:rsidRPr="008C0BB0" w:rsidRDefault="008C0BB0" w:rsidP="008C0BB0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BB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8C0BB0" w:rsidRPr="008C0BB0" w:rsidRDefault="008C0BB0" w:rsidP="008C0BB0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0BB0">
              <w:rPr>
                <w:rFonts w:ascii="Times New Roman" w:hAnsi="Times New Roman"/>
                <w:b/>
                <w:sz w:val="24"/>
                <w:szCs w:val="24"/>
              </w:rPr>
              <w:t>Абс.ч</w:t>
            </w:r>
            <w:proofErr w:type="spellEnd"/>
            <w:r w:rsidRPr="008C0B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8C0BB0" w:rsidRPr="008C0BB0" w:rsidRDefault="008C0BB0" w:rsidP="008C0BB0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BB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C0BB0" w:rsidTr="008C0BB0">
        <w:tc>
          <w:tcPr>
            <w:tcW w:w="2392" w:type="dxa"/>
          </w:tcPr>
          <w:p w:rsidR="008C0BB0" w:rsidRDefault="008C0BB0" w:rsidP="00CD3A9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1122" w:type="dxa"/>
          </w:tcPr>
          <w:p w:rsidR="008C0BB0" w:rsidRDefault="008C0BB0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1" w:type="dxa"/>
          </w:tcPr>
          <w:p w:rsidR="008C0BB0" w:rsidRDefault="008C0BB0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34" w:type="dxa"/>
          </w:tcPr>
          <w:p w:rsidR="008C0BB0" w:rsidRDefault="008C0BB0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59" w:type="dxa"/>
          </w:tcPr>
          <w:p w:rsidR="008C0BB0" w:rsidRDefault="008C0BB0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272" w:type="dxa"/>
          </w:tcPr>
          <w:p w:rsidR="008C0BB0" w:rsidRDefault="00282689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1" w:type="dxa"/>
          </w:tcPr>
          <w:p w:rsidR="008C0BB0" w:rsidRDefault="00282689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8C0BB0" w:rsidTr="008C0BB0">
        <w:tc>
          <w:tcPr>
            <w:tcW w:w="2392" w:type="dxa"/>
          </w:tcPr>
          <w:p w:rsidR="008C0BB0" w:rsidRDefault="008C0BB0" w:rsidP="00CD3A9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1122" w:type="dxa"/>
          </w:tcPr>
          <w:p w:rsidR="008C0BB0" w:rsidRDefault="008C0BB0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1" w:type="dxa"/>
          </w:tcPr>
          <w:p w:rsidR="008C0BB0" w:rsidRDefault="008C0BB0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234" w:type="dxa"/>
          </w:tcPr>
          <w:p w:rsidR="008C0BB0" w:rsidRDefault="008C0BB0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59" w:type="dxa"/>
          </w:tcPr>
          <w:p w:rsidR="008C0BB0" w:rsidRDefault="008C0BB0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272" w:type="dxa"/>
          </w:tcPr>
          <w:p w:rsidR="008C0BB0" w:rsidRDefault="00282689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21" w:type="dxa"/>
          </w:tcPr>
          <w:p w:rsidR="008C0BB0" w:rsidRDefault="00282689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8C0BB0" w:rsidTr="008C0BB0">
        <w:tc>
          <w:tcPr>
            <w:tcW w:w="2392" w:type="dxa"/>
          </w:tcPr>
          <w:p w:rsidR="008C0BB0" w:rsidRDefault="008C0BB0" w:rsidP="00CD3A9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122" w:type="dxa"/>
          </w:tcPr>
          <w:p w:rsidR="008C0BB0" w:rsidRDefault="008C0BB0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271" w:type="dxa"/>
          </w:tcPr>
          <w:p w:rsidR="008C0BB0" w:rsidRDefault="008C0BB0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234" w:type="dxa"/>
          </w:tcPr>
          <w:p w:rsidR="008C0BB0" w:rsidRDefault="008C0BB0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159" w:type="dxa"/>
          </w:tcPr>
          <w:p w:rsidR="008C0BB0" w:rsidRDefault="008C0BB0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272" w:type="dxa"/>
          </w:tcPr>
          <w:p w:rsidR="008C0BB0" w:rsidRDefault="00282689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121" w:type="dxa"/>
          </w:tcPr>
          <w:p w:rsidR="008C0BB0" w:rsidRDefault="00282689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</w:tr>
      <w:tr w:rsidR="008C0BB0" w:rsidTr="008C0BB0">
        <w:tc>
          <w:tcPr>
            <w:tcW w:w="2392" w:type="dxa"/>
          </w:tcPr>
          <w:p w:rsidR="008C0BB0" w:rsidRDefault="008C0BB0" w:rsidP="00CD3A9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1122" w:type="dxa"/>
          </w:tcPr>
          <w:p w:rsidR="008C0BB0" w:rsidRDefault="008C0BB0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8C0BB0" w:rsidRDefault="008C0BB0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8C0BB0" w:rsidRDefault="008C0BB0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9" w:type="dxa"/>
          </w:tcPr>
          <w:p w:rsidR="008C0BB0" w:rsidRDefault="008C0BB0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2" w:type="dxa"/>
          </w:tcPr>
          <w:p w:rsidR="008C0BB0" w:rsidRDefault="00282689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1" w:type="dxa"/>
          </w:tcPr>
          <w:p w:rsidR="008C0BB0" w:rsidRDefault="00282689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8C0BB0" w:rsidTr="008C0BB0">
        <w:tc>
          <w:tcPr>
            <w:tcW w:w="2392" w:type="dxa"/>
          </w:tcPr>
          <w:p w:rsidR="008C0BB0" w:rsidRDefault="008C0BB0" w:rsidP="00CD3A9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Низкое </w:t>
            </w:r>
          </w:p>
        </w:tc>
        <w:tc>
          <w:tcPr>
            <w:tcW w:w="1122" w:type="dxa"/>
          </w:tcPr>
          <w:p w:rsidR="008C0BB0" w:rsidRDefault="008C0BB0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8C0BB0" w:rsidRDefault="008C0BB0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8C0BB0" w:rsidRDefault="008C0BB0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8C0BB0" w:rsidRDefault="008C0BB0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8C0BB0" w:rsidRDefault="00BB4D1A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8C0BB0" w:rsidRDefault="00691C93" w:rsidP="00515D1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955F2" w:rsidRDefault="006955F2" w:rsidP="00CD3A94">
      <w:pPr>
        <w:pStyle w:val="ad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515D1F" w:rsidRDefault="006955F2" w:rsidP="00691C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При сравнительном анализе физического развития детей по антропометрическим данным </w:t>
      </w:r>
      <w:r w:rsidR="00BB4D1A">
        <w:rPr>
          <w:rFonts w:ascii="Times New Roman" w:hAnsi="Times New Roman"/>
          <w:sz w:val="24"/>
          <w:szCs w:val="24"/>
        </w:rPr>
        <w:t>за период  с 2015г. по 2017г.  видно, что с 2015</w:t>
      </w:r>
      <w:r>
        <w:rPr>
          <w:rFonts w:ascii="Times New Roman" w:hAnsi="Times New Roman"/>
          <w:sz w:val="24"/>
          <w:szCs w:val="24"/>
        </w:rPr>
        <w:t>г. отмеча</w:t>
      </w:r>
      <w:r w:rsidR="00BB4D1A">
        <w:rPr>
          <w:rFonts w:ascii="Times New Roman" w:hAnsi="Times New Roman"/>
          <w:sz w:val="24"/>
          <w:szCs w:val="24"/>
        </w:rPr>
        <w:t>ется</w:t>
      </w:r>
      <w:r>
        <w:rPr>
          <w:rFonts w:ascii="Times New Roman" w:hAnsi="Times New Roman"/>
          <w:sz w:val="24"/>
          <w:szCs w:val="24"/>
        </w:rPr>
        <w:t xml:space="preserve"> отрицательная динамика: количество детей с высоким физическим развитием и выше среднего </w:t>
      </w:r>
      <w:r w:rsidR="00BB4D1A">
        <w:rPr>
          <w:rFonts w:ascii="Times New Roman" w:hAnsi="Times New Roman"/>
          <w:sz w:val="24"/>
          <w:szCs w:val="24"/>
        </w:rPr>
        <w:t>ежегодно снижается</w:t>
      </w:r>
      <w:r>
        <w:rPr>
          <w:rFonts w:ascii="Times New Roman" w:hAnsi="Times New Roman"/>
          <w:sz w:val="24"/>
          <w:szCs w:val="24"/>
        </w:rPr>
        <w:t xml:space="preserve">. </w:t>
      </w:r>
      <w:r w:rsidR="00BB4D1A">
        <w:rPr>
          <w:rFonts w:ascii="Times New Roman" w:hAnsi="Times New Roman"/>
          <w:sz w:val="24"/>
          <w:szCs w:val="24"/>
        </w:rPr>
        <w:t xml:space="preserve">Показатели количества детей со средним физическим развитием </w:t>
      </w:r>
      <w:r w:rsidR="00B75D66">
        <w:rPr>
          <w:rFonts w:ascii="Times New Roman" w:hAnsi="Times New Roman"/>
          <w:sz w:val="24"/>
          <w:szCs w:val="24"/>
        </w:rPr>
        <w:t>резко</w:t>
      </w:r>
      <w:r w:rsidR="00BB4D1A">
        <w:rPr>
          <w:rFonts w:ascii="Times New Roman" w:hAnsi="Times New Roman"/>
          <w:sz w:val="24"/>
          <w:szCs w:val="24"/>
        </w:rPr>
        <w:t xml:space="preserve"> ув</w:t>
      </w:r>
      <w:r w:rsidR="00B75D66">
        <w:rPr>
          <w:rFonts w:ascii="Times New Roman" w:hAnsi="Times New Roman"/>
          <w:sz w:val="24"/>
          <w:szCs w:val="24"/>
        </w:rPr>
        <w:t>еличились и составил</w:t>
      </w:r>
      <w:r w:rsidR="00691C93">
        <w:rPr>
          <w:rFonts w:ascii="Times New Roman" w:hAnsi="Times New Roman"/>
          <w:sz w:val="24"/>
          <w:szCs w:val="24"/>
        </w:rPr>
        <w:t>и</w:t>
      </w:r>
      <w:r w:rsidR="00B75D66">
        <w:rPr>
          <w:rFonts w:ascii="Times New Roman" w:hAnsi="Times New Roman"/>
          <w:sz w:val="24"/>
          <w:szCs w:val="24"/>
        </w:rPr>
        <w:t xml:space="preserve"> в 2017 г</w:t>
      </w:r>
      <w:r w:rsidR="00BB4D1A">
        <w:rPr>
          <w:rFonts w:ascii="Times New Roman" w:hAnsi="Times New Roman"/>
          <w:sz w:val="24"/>
          <w:szCs w:val="24"/>
        </w:rPr>
        <w:t>.</w:t>
      </w:r>
      <w:r w:rsidR="00B75D66">
        <w:rPr>
          <w:rFonts w:ascii="Times New Roman" w:hAnsi="Times New Roman"/>
          <w:sz w:val="24"/>
          <w:szCs w:val="24"/>
        </w:rPr>
        <w:t xml:space="preserve"> </w:t>
      </w:r>
      <w:r w:rsidR="00282689">
        <w:rPr>
          <w:rFonts w:ascii="Times New Roman" w:hAnsi="Times New Roman"/>
          <w:sz w:val="24"/>
          <w:szCs w:val="24"/>
        </w:rPr>
        <w:t>–</w:t>
      </w:r>
      <w:r w:rsidR="00BB4D1A">
        <w:rPr>
          <w:rFonts w:ascii="Times New Roman" w:hAnsi="Times New Roman"/>
          <w:sz w:val="24"/>
          <w:szCs w:val="24"/>
        </w:rPr>
        <w:t xml:space="preserve"> </w:t>
      </w:r>
      <w:r w:rsidR="00282689">
        <w:rPr>
          <w:rFonts w:ascii="Times New Roman" w:hAnsi="Times New Roman"/>
          <w:sz w:val="24"/>
          <w:szCs w:val="24"/>
        </w:rPr>
        <w:t>83,5</w:t>
      </w:r>
      <w:r w:rsidR="00BB4D1A">
        <w:rPr>
          <w:rFonts w:ascii="Times New Roman" w:hAnsi="Times New Roman"/>
          <w:sz w:val="24"/>
          <w:szCs w:val="24"/>
        </w:rPr>
        <w:t>%</w:t>
      </w:r>
      <w:r w:rsidR="00691C93">
        <w:rPr>
          <w:rFonts w:ascii="Times New Roman" w:hAnsi="Times New Roman"/>
          <w:sz w:val="24"/>
          <w:szCs w:val="24"/>
        </w:rPr>
        <w:t>, что может быть связано с постепенным увеличением количества воспитанников ДОУ.</w:t>
      </w:r>
    </w:p>
    <w:p w:rsidR="00691C93" w:rsidRPr="00691C93" w:rsidRDefault="00691C93" w:rsidP="00691C9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Диаграмма 3</w:t>
      </w:r>
    </w:p>
    <w:p w:rsidR="006955F2" w:rsidRPr="00691C93" w:rsidRDefault="00691C93" w:rsidP="00691C93">
      <w:pPr>
        <w:pStyle w:val="ad"/>
        <w:spacing w:after="0" w:line="360" w:lineRule="auto"/>
        <w:ind w:left="0"/>
        <w:jc w:val="right"/>
        <w:rPr>
          <w:rFonts w:ascii="Times New Roman" w:hAnsi="Times New Roman"/>
          <w:i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424AE1E5" wp14:editId="4DC8F811">
            <wp:extent cx="6127668" cy="2814452"/>
            <wp:effectExtent l="0" t="0" r="6985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55F2" w:rsidRPr="00CD3A94" w:rsidRDefault="006955F2" w:rsidP="009A3F5F">
      <w:pPr>
        <w:jc w:val="both"/>
        <w:rPr>
          <w:rFonts w:ascii="Times New Roman" w:hAnsi="Times New Roman"/>
          <w:sz w:val="24"/>
          <w:szCs w:val="24"/>
        </w:rPr>
      </w:pPr>
      <w:r w:rsidRPr="00CD3A94">
        <w:rPr>
          <w:rFonts w:ascii="Times New Roman" w:hAnsi="Times New Roman"/>
          <w:sz w:val="24"/>
          <w:szCs w:val="24"/>
        </w:rPr>
        <w:lastRenderedPageBreak/>
        <w:t xml:space="preserve">            Таким образом, физическое здоровье воспитанников ДОУ за последние три года имеет </w:t>
      </w:r>
      <w:r w:rsidR="009A3F5F">
        <w:rPr>
          <w:rFonts w:ascii="Times New Roman" w:hAnsi="Times New Roman"/>
          <w:sz w:val="24"/>
          <w:szCs w:val="24"/>
        </w:rPr>
        <w:t>положительную динамику</w:t>
      </w:r>
      <w:r w:rsidRPr="00CD3A94">
        <w:rPr>
          <w:rFonts w:ascii="Times New Roman" w:hAnsi="Times New Roman"/>
          <w:sz w:val="24"/>
          <w:szCs w:val="24"/>
        </w:rPr>
        <w:t xml:space="preserve">, </w:t>
      </w:r>
      <w:r w:rsidR="009A3F5F">
        <w:rPr>
          <w:rFonts w:ascii="Times New Roman" w:hAnsi="Times New Roman"/>
          <w:sz w:val="24"/>
          <w:szCs w:val="24"/>
        </w:rPr>
        <w:t>количество детей с ниже средним физическим развит</w:t>
      </w:r>
      <w:r w:rsidR="00282689">
        <w:rPr>
          <w:rFonts w:ascii="Times New Roman" w:hAnsi="Times New Roman"/>
          <w:sz w:val="24"/>
          <w:szCs w:val="24"/>
        </w:rPr>
        <w:t>ием  в 2017 г. уменьшилось в 1,5</w:t>
      </w:r>
      <w:r w:rsidR="009A3F5F">
        <w:rPr>
          <w:rFonts w:ascii="Times New Roman" w:hAnsi="Times New Roman"/>
          <w:sz w:val="24"/>
          <w:szCs w:val="24"/>
        </w:rPr>
        <w:t xml:space="preserve"> раза по сравнению с 2016г., </w:t>
      </w:r>
      <w:r w:rsidRPr="00CD3A94">
        <w:rPr>
          <w:rFonts w:ascii="Times New Roman" w:hAnsi="Times New Roman"/>
          <w:sz w:val="24"/>
          <w:szCs w:val="24"/>
        </w:rPr>
        <w:t xml:space="preserve">что </w:t>
      </w:r>
      <w:r w:rsidR="00E130B4">
        <w:rPr>
          <w:rFonts w:ascii="Times New Roman" w:hAnsi="Times New Roman"/>
          <w:sz w:val="24"/>
          <w:szCs w:val="24"/>
        </w:rPr>
        <w:t>говорит об улучшении общего состояния</w:t>
      </w:r>
      <w:r w:rsidR="009A3F5F">
        <w:rPr>
          <w:rFonts w:ascii="Times New Roman" w:hAnsi="Times New Roman"/>
          <w:sz w:val="24"/>
          <w:szCs w:val="24"/>
        </w:rPr>
        <w:t xml:space="preserve"> здоровья детей в целом. </w:t>
      </w:r>
    </w:p>
    <w:p w:rsidR="006955F2" w:rsidRPr="00CD3A94" w:rsidRDefault="006955F2" w:rsidP="00CD3A94">
      <w:pPr>
        <w:pStyle w:val="a3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bCs/>
        </w:rPr>
      </w:pPr>
      <w:r w:rsidRPr="00CD3A94">
        <w:rPr>
          <w:b/>
          <w:bCs/>
        </w:rPr>
        <w:t>Распределение детей по физкультурным группам.</w:t>
      </w:r>
    </w:p>
    <w:p w:rsidR="00515D1F" w:rsidRPr="00515D1F" w:rsidRDefault="006955F2" w:rsidP="009A3F5F">
      <w:pPr>
        <w:pStyle w:val="a3"/>
        <w:tabs>
          <w:tab w:val="left" w:pos="709"/>
        </w:tabs>
        <w:spacing w:before="0" w:beforeAutospacing="0" w:after="240" w:afterAutospacing="0" w:line="276" w:lineRule="auto"/>
        <w:ind w:firstLine="567"/>
        <w:jc w:val="both"/>
        <w:textAlignment w:val="baseline"/>
        <w:rPr>
          <w:bCs/>
        </w:rPr>
      </w:pPr>
      <w:r w:rsidRPr="00CD3A94">
        <w:rPr>
          <w:bCs/>
        </w:rPr>
        <w:t xml:space="preserve">  Здоровье, физическое воспитание и суточная двигательная активность </w:t>
      </w:r>
      <w:proofErr w:type="gramStart"/>
      <w:r w:rsidRPr="00CD3A94">
        <w:rPr>
          <w:bCs/>
        </w:rPr>
        <w:t>взаимосвязаны</w:t>
      </w:r>
      <w:proofErr w:type="gramEnd"/>
      <w:r w:rsidRPr="00CD3A94">
        <w:rPr>
          <w:bCs/>
        </w:rPr>
        <w:t xml:space="preserve">. Здоровье в значительной мере определяется уровнем привычной двигательной активности. Организованная двигательная активность решает комплекс задач, направленных на сохранение и укрепление здоровья </w:t>
      </w:r>
      <w:proofErr w:type="gramStart"/>
      <w:r w:rsidRPr="00CD3A94">
        <w:rPr>
          <w:bCs/>
        </w:rPr>
        <w:t>детей</w:t>
      </w:r>
      <w:proofErr w:type="gramEnd"/>
      <w:r w:rsidRPr="00CD3A94">
        <w:rPr>
          <w:bCs/>
        </w:rPr>
        <w:t xml:space="preserve"> и профилактику опред</w:t>
      </w:r>
      <w:r w:rsidR="00515D1F">
        <w:rPr>
          <w:bCs/>
        </w:rPr>
        <w:t>еленного круга заболеваний.</w:t>
      </w:r>
    </w:p>
    <w:p w:rsidR="006955F2" w:rsidRPr="00CD3A94" w:rsidRDefault="006955F2" w:rsidP="00CD3A94">
      <w:pPr>
        <w:pStyle w:val="ad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3A94">
        <w:rPr>
          <w:rFonts w:ascii="Times New Roman" w:hAnsi="Times New Roman"/>
          <w:b/>
          <w:bCs/>
          <w:sz w:val="24"/>
          <w:szCs w:val="24"/>
        </w:rPr>
        <w:t>Физкультурные группы воспитанников ДОУ</w:t>
      </w:r>
      <w:r w:rsidRPr="00CD3A94">
        <w:rPr>
          <w:rFonts w:ascii="Times New Roman" w:hAnsi="Times New Roman"/>
          <w:b/>
          <w:bCs/>
          <w:sz w:val="24"/>
          <w:szCs w:val="24"/>
        </w:rPr>
        <w:br/>
        <w:t>за 201</w:t>
      </w:r>
      <w:r w:rsidR="000836CE">
        <w:rPr>
          <w:rFonts w:ascii="Times New Roman" w:hAnsi="Times New Roman"/>
          <w:b/>
          <w:bCs/>
          <w:sz w:val="24"/>
          <w:szCs w:val="24"/>
        </w:rPr>
        <w:t>5-2017</w:t>
      </w:r>
      <w:r w:rsidRPr="00CD3A94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6955F2" w:rsidRPr="00CD3A94" w:rsidRDefault="006955F2" w:rsidP="00CD3A94">
      <w:pPr>
        <w:pStyle w:val="ad"/>
        <w:tabs>
          <w:tab w:val="left" w:pos="709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D3A94">
        <w:rPr>
          <w:rFonts w:ascii="Times New Roman" w:hAnsi="Times New Roman"/>
          <w:bCs/>
          <w:sz w:val="24"/>
          <w:szCs w:val="24"/>
        </w:rPr>
        <w:t xml:space="preserve">            </w:t>
      </w:r>
      <w:r w:rsidRPr="00CD3A94">
        <w:rPr>
          <w:rFonts w:ascii="Times New Roman" w:hAnsi="Times New Roman"/>
          <w:sz w:val="24"/>
          <w:szCs w:val="24"/>
        </w:rPr>
        <w:t>Анализ распределения детей по физкультурным группам воспитанников ДО</w:t>
      </w:r>
      <w:r w:rsidR="00F51208">
        <w:rPr>
          <w:rFonts w:ascii="Times New Roman" w:hAnsi="Times New Roman"/>
          <w:sz w:val="24"/>
          <w:szCs w:val="24"/>
        </w:rPr>
        <w:t>У показывает, что ежегодно</w:t>
      </w:r>
      <w:r w:rsidR="00A67C15">
        <w:rPr>
          <w:rFonts w:ascii="Times New Roman" w:hAnsi="Times New Roman"/>
          <w:sz w:val="24"/>
          <w:szCs w:val="24"/>
        </w:rPr>
        <w:t xml:space="preserve"> </w:t>
      </w:r>
      <w:r w:rsidR="00F512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1208">
        <w:rPr>
          <w:rFonts w:ascii="Times New Roman" w:hAnsi="Times New Roman"/>
          <w:sz w:val="24"/>
          <w:szCs w:val="24"/>
        </w:rPr>
        <w:t xml:space="preserve">снижается  число </w:t>
      </w:r>
      <w:r w:rsidRPr="00CD3A94">
        <w:rPr>
          <w:rFonts w:ascii="Times New Roman" w:hAnsi="Times New Roman"/>
          <w:sz w:val="24"/>
          <w:szCs w:val="24"/>
        </w:rPr>
        <w:t xml:space="preserve"> детей</w:t>
      </w:r>
      <w:proofErr w:type="gramEnd"/>
      <w:r w:rsidRPr="00CD3A94">
        <w:rPr>
          <w:rFonts w:ascii="Times New Roman" w:hAnsi="Times New Roman"/>
          <w:sz w:val="24"/>
          <w:szCs w:val="24"/>
        </w:rPr>
        <w:t xml:space="preserve">, занимающихся в специальной группе, </w:t>
      </w:r>
      <w:r w:rsidR="00F51208">
        <w:rPr>
          <w:rFonts w:ascii="Times New Roman" w:hAnsi="Times New Roman"/>
          <w:sz w:val="24"/>
          <w:szCs w:val="24"/>
        </w:rPr>
        <w:t xml:space="preserve">а </w:t>
      </w:r>
      <w:r w:rsidRPr="00CD3A94">
        <w:rPr>
          <w:rFonts w:ascii="Times New Roman" w:hAnsi="Times New Roman"/>
          <w:sz w:val="24"/>
          <w:szCs w:val="24"/>
        </w:rPr>
        <w:t>количество воспитанников, занимающихся в основной группе</w:t>
      </w:r>
      <w:r w:rsidR="00F51208">
        <w:rPr>
          <w:rFonts w:ascii="Times New Roman" w:hAnsi="Times New Roman"/>
          <w:sz w:val="24"/>
          <w:szCs w:val="24"/>
        </w:rPr>
        <w:t>, увеличивается</w:t>
      </w:r>
      <w:r w:rsidRPr="00CD3A94">
        <w:rPr>
          <w:rFonts w:ascii="Times New Roman" w:hAnsi="Times New Roman"/>
          <w:sz w:val="24"/>
          <w:szCs w:val="24"/>
        </w:rPr>
        <w:t xml:space="preserve">. В 2015г.  показатель количества </w:t>
      </w:r>
      <w:proofErr w:type="gramStart"/>
      <w:r w:rsidRPr="00CD3A94">
        <w:rPr>
          <w:rFonts w:ascii="Times New Roman" w:hAnsi="Times New Roman"/>
          <w:sz w:val="24"/>
          <w:szCs w:val="24"/>
        </w:rPr>
        <w:t>детей, занимающихся в специальн</w:t>
      </w:r>
      <w:r w:rsidR="00F51208">
        <w:rPr>
          <w:rFonts w:ascii="Times New Roman" w:hAnsi="Times New Roman"/>
          <w:sz w:val="24"/>
          <w:szCs w:val="24"/>
        </w:rPr>
        <w:t>ой группе составил</w:t>
      </w:r>
      <w:proofErr w:type="gramEnd"/>
      <w:r w:rsidR="00F51208">
        <w:rPr>
          <w:rFonts w:ascii="Times New Roman" w:hAnsi="Times New Roman"/>
          <w:sz w:val="24"/>
          <w:szCs w:val="24"/>
        </w:rPr>
        <w:t xml:space="preserve"> 24,7%, в 2016г. – 7,2%, в 2017г.- 4,2</w:t>
      </w:r>
      <w:r w:rsidRPr="00CD3A94">
        <w:rPr>
          <w:rFonts w:ascii="Times New Roman" w:hAnsi="Times New Roman"/>
          <w:sz w:val="24"/>
          <w:szCs w:val="24"/>
        </w:rPr>
        <w:t>%.  В основной группе в 2015г. количество детей соста</w:t>
      </w:r>
      <w:r w:rsidR="006C1BC9">
        <w:rPr>
          <w:rFonts w:ascii="Times New Roman" w:hAnsi="Times New Roman"/>
          <w:sz w:val="24"/>
          <w:szCs w:val="24"/>
        </w:rPr>
        <w:t>вил 75,3%, в 2017г.- 4,2%</w:t>
      </w:r>
      <w:r w:rsidRPr="00CD3A94">
        <w:rPr>
          <w:rFonts w:ascii="Times New Roman" w:hAnsi="Times New Roman"/>
          <w:sz w:val="24"/>
          <w:szCs w:val="24"/>
        </w:rPr>
        <w:t>.</w:t>
      </w:r>
      <w:r w:rsidRPr="00CD3A94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</w:p>
    <w:p w:rsidR="006955F2" w:rsidRPr="00CD3A94" w:rsidRDefault="006955F2" w:rsidP="00CD3A94">
      <w:pPr>
        <w:pStyle w:val="ad"/>
        <w:tabs>
          <w:tab w:val="left" w:pos="709"/>
        </w:tabs>
        <w:ind w:left="0"/>
        <w:jc w:val="right"/>
        <w:rPr>
          <w:rFonts w:ascii="Times New Roman" w:hAnsi="Times New Roman"/>
          <w:bCs/>
          <w:sz w:val="24"/>
          <w:szCs w:val="24"/>
        </w:rPr>
      </w:pPr>
      <w:r w:rsidRPr="00CD3A94">
        <w:rPr>
          <w:rFonts w:ascii="Times New Roman" w:hAnsi="Times New Roman"/>
          <w:i/>
          <w:sz w:val="24"/>
          <w:szCs w:val="24"/>
        </w:rPr>
        <w:t>Таблица 4</w:t>
      </w:r>
    </w:p>
    <w:tbl>
      <w:tblPr>
        <w:tblW w:w="9360" w:type="dxa"/>
        <w:tblInd w:w="28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6"/>
        <w:gridCol w:w="1844"/>
        <w:gridCol w:w="1419"/>
        <w:gridCol w:w="1134"/>
        <w:gridCol w:w="1418"/>
        <w:gridCol w:w="1419"/>
      </w:tblGrid>
      <w:tr w:rsidR="006955F2" w:rsidRPr="00CD3A94" w:rsidTr="0002326A">
        <w:trPr>
          <w:trHeight w:val="380"/>
        </w:trPr>
        <w:tc>
          <w:tcPr>
            <w:tcW w:w="21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5F2" w:rsidRPr="00CD3A94" w:rsidRDefault="006955F2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94">
              <w:rPr>
                <w:rFonts w:ascii="Times New Roman" w:hAnsi="Times New Roman"/>
                <w:b/>
                <w:sz w:val="24"/>
                <w:szCs w:val="24"/>
              </w:rPr>
              <w:t>Физкультурные группы</w:t>
            </w:r>
          </w:p>
        </w:tc>
        <w:tc>
          <w:tcPr>
            <w:tcW w:w="184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5F2" w:rsidRPr="00CD3A94" w:rsidRDefault="006955F2" w:rsidP="00CD3A94">
            <w:pPr>
              <w:pStyle w:val="ad"/>
              <w:spacing w:after="0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5F2" w:rsidRPr="00CD3A94" w:rsidRDefault="006955F2" w:rsidP="00CD3A94">
            <w:pPr>
              <w:pStyle w:val="ad"/>
              <w:spacing w:after="0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94">
              <w:rPr>
                <w:rFonts w:ascii="Times New Roman" w:hAnsi="Times New Roman"/>
                <w:b/>
                <w:sz w:val="24"/>
                <w:szCs w:val="24"/>
              </w:rPr>
              <w:t>Всего детей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5F2" w:rsidRPr="00CD3A94" w:rsidRDefault="006955F2" w:rsidP="00CD3A94">
            <w:pPr>
              <w:pStyle w:val="ad"/>
              <w:spacing w:after="0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94">
              <w:rPr>
                <w:rFonts w:ascii="Times New Roman" w:hAnsi="Times New Roman"/>
                <w:b/>
                <w:sz w:val="24"/>
                <w:szCs w:val="24"/>
              </w:rPr>
              <w:t>Основная группа</w:t>
            </w:r>
          </w:p>
        </w:tc>
        <w:tc>
          <w:tcPr>
            <w:tcW w:w="283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5F2" w:rsidRPr="00CD3A94" w:rsidRDefault="006955F2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94">
              <w:rPr>
                <w:rFonts w:ascii="Times New Roman" w:hAnsi="Times New Roman"/>
                <w:b/>
                <w:sz w:val="24"/>
                <w:szCs w:val="24"/>
              </w:rPr>
              <w:t>Специальная группа</w:t>
            </w:r>
          </w:p>
        </w:tc>
      </w:tr>
      <w:tr w:rsidR="006955F2" w:rsidRPr="00CD3A94" w:rsidTr="0002326A">
        <w:trPr>
          <w:trHeight w:val="358"/>
        </w:trPr>
        <w:tc>
          <w:tcPr>
            <w:tcW w:w="2126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5F2" w:rsidRPr="00CD3A94" w:rsidRDefault="006955F2" w:rsidP="00CD3A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5F2" w:rsidRPr="00CD3A94" w:rsidRDefault="006955F2" w:rsidP="00CD3A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5F2" w:rsidRPr="00CD3A94" w:rsidRDefault="006955F2" w:rsidP="00CD3A94">
            <w:pPr>
              <w:pStyle w:val="ad"/>
              <w:spacing w:after="0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3A94">
              <w:rPr>
                <w:rFonts w:ascii="Times New Roman" w:hAnsi="Times New Roman"/>
                <w:b/>
                <w:sz w:val="24"/>
                <w:szCs w:val="24"/>
              </w:rPr>
              <w:t>Абс.ч</w:t>
            </w:r>
            <w:proofErr w:type="spellEnd"/>
            <w:r w:rsidRPr="00CD3A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5F2" w:rsidRPr="00CD3A94" w:rsidRDefault="006955F2" w:rsidP="00CD3A94">
            <w:pPr>
              <w:pStyle w:val="ad"/>
              <w:spacing w:after="0"/>
              <w:ind w:left="-144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9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5F2" w:rsidRPr="00CD3A94" w:rsidRDefault="006955F2" w:rsidP="00CD3A94">
            <w:pPr>
              <w:pStyle w:val="ad"/>
              <w:spacing w:after="0"/>
              <w:ind w:lef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3A94">
              <w:rPr>
                <w:rFonts w:ascii="Times New Roman" w:hAnsi="Times New Roman"/>
                <w:b/>
                <w:sz w:val="24"/>
                <w:szCs w:val="24"/>
              </w:rPr>
              <w:t>Абс.ч</w:t>
            </w:r>
            <w:proofErr w:type="spellEnd"/>
            <w:r w:rsidRPr="00CD3A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5F2" w:rsidRPr="00CD3A94" w:rsidRDefault="006955F2" w:rsidP="00CD3A94">
            <w:pPr>
              <w:pStyle w:val="ad"/>
              <w:spacing w:after="0"/>
              <w:ind w:lef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9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2326A" w:rsidRPr="00CD3A94" w:rsidTr="0002326A">
        <w:trPr>
          <w:trHeight w:val="371"/>
        </w:trPr>
        <w:tc>
          <w:tcPr>
            <w:tcW w:w="21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26A" w:rsidRPr="00CD3A94" w:rsidRDefault="0002326A" w:rsidP="006807AF">
            <w:pPr>
              <w:pStyle w:val="a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A94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26A" w:rsidRPr="00CD3A94" w:rsidRDefault="0002326A" w:rsidP="006807AF">
            <w:pPr>
              <w:pStyle w:val="a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A94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26A" w:rsidRPr="00CD3A94" w:rsidRDefault="0002326A" w:rsidP="006807AF">
            <w:pPr>
              <w:pStyle w:val="ad"/>
              <w:spacing w:after="0"/>
              <w:ind w:left="-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94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26A" w:rsidRPr="00CD3A94" w:rsidRDefault="0002326A" w:rsidP="006807AF">
            <w:pPr>
              <w:pStyle w:val="ad"/>
              <w:spacing w:after="0"/>
              <w:ind w:lef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94"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26A" w:rsidRPr="00CD3A94" w:rsidRDefault="0002326A" w:rsidP="006807AF">
            <w:pPr>
              <w:pStyle w:val="ad"/>
              <w:spacing w:after="0"/>
              <w:ind w:lef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9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26A" w:rsidRPr="00CD3A94" w:rsidRDefault="0002326A" w:rsidP="006807AF">
            <w:pPr>
              <w:pStyle w:val="ad"/>
              <w:spacing w:after="0"/>
              <w:ind w:lef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94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</w:tr>
      <w:tr w:rsidR="0002326A" w:rsidRPr="00CD3A94" w:rsidTr="0002326A">
        <w:trPr>
          <w:trHeight w:val="398"/>
        </w:trPr>
        <w:tc>
          <w:tcPr>
            <w:tcW w:w="21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26A" w:rsidRPr="00CD3A94" w:rsidRDefault="0002326A" w:rsidP="00CD3A94">
            <w:pPr>
              <w:pStyle w:val="a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26A" w:rsidRPr="00CD3A94" w:rsidRDefault="0002326A" w:rsidP="00CD3A94">
            <w:pPr>
              <w:pStyle w:val="a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26A" w:rsidRPr="00CD3A94" w:rsidRDefault="0002326A" w:rsidP="00CD3A94">
            <w:pPr>
              <w:pStyle w:val="ad"/>
              <w:spacing w:after="0"/>
              <w:ind w:left="-2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26A" w:rsidRPr="00CD3A94" w:rsidRDefault="0002326A" w:rsidP="00CD3A94">
            <w:pPr>
              <w:pStyle w:val="ad"/>
              <w:spacing w:after="0"/>
              <w:ind w:lef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26A" w:rsidRPr="00CD3A94" w:rsidRDefault="0002326A" w:rsidP="0002326A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26A" w:rsidRPr="00CD3A94" w:rsidRDefault="0002326A" w:rsidP="00CD3A94">
            <w:pPr>
              <w:pStyle w:val="ad"/>
              <w:spacing w:after="0"/>
              <w:ind w:lef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02326A" w:rsidRPr="00CD3A94" w:rsidTr="0002326A">
        <w:trPr>
          <w:trHeight w:val="398"/>
        </w:trPr>
        <w:tc>
          <w:tcPr>
            <w:tcW w:w="212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26A" w:rsidRPr="00CD3A94" w:rsidRDefault="0002326A" w:rsidP="00CD3A94">
            <w:pPr>
              <w:pStyle w:val="a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26A" w:rsidRPr="00CD3A94" w:rsidRDefault="0002326A" w:rsidP="00CD3A94">
            <w:pPr>
              <w:pStyle w:val="a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26A" w:rsidRPr="00CD3A94" w:rsidRDefault="00F51208" w:rsidP="00CD3A94">
            <w:pPr>
              <w:pStyle w:val="ad"/>
              <w:spacing w:after="0"/>
              <w:ind w:left="-2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26A" w:rsidRPr="00CD3A94" w:rsidRDefault="00F51208" w:rsidP="00CD3A94">
            <w:pPr>
              <w:pStyle w:val="ad"/>
              <w:spacing w:after="0"/>
              <w:ind w:lef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26A" w:rsidRPr="00CD3A94" w:rsidRDefault="00F51208" w:rsidP="00F51208">
            <w:pPr>
              <w:pStyle w:val="ad"/>
              <w:spacing w:after="0"/>
              <w:ind w:lef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232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26A" w:rsidRPr="00CD3A94" w:rsidRDefault="00F51208" w:rsidP="00CD3A94">
            <w:pPr>
              <w:pStyle w:val="ad"/>
              <w:spacing w:after="0"/>
              <w:ind w:lef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</w:tbl>
    <w:p w:rsidR="006955F2" w:rsidRPr="00CD3A94" w:rsidRDefault="006955F2" w:rsidP="00CD3A94">
      <w:pPr>
        <w:pStyle w:val="ad"/>
        <w:spacing w:after="0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6955F2" w:rsidRPr="00CD3A94" w:rsidRDefault="006955F2" w:rsidP="00CD3A94">
      <w:pPr>
        <w:pStyle w:val="ad"/>
        <w:spacing w:after="0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CD3A94">
        <w:rPr>
          <w:rFonts w:ascii="Times New Roman" w:hAnsi="Times New Roman"/>
          <w:i/>
          <w:sz w:val="24"/>
          <w:szCs w:val="24"/>
        </w:rPr>
        <w:t>Диаграмма 4</w:t>
      </w:r>
    </w:p>
    <w:p w:rsidR="006955F2" w:rsidRPr="00CD3A94" w:rsidRDefault="006955F2" w:rsidP="00CD3A94">
      <w:pPr>
        <w:pStyle w:val="ad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3A94">
        <w:rPr>
          <w:rFonts w:ascii="Times New Roman" w:hAnsi="Times New Roman"/>
          <w:b/>
          <w:bCs/>
          <w:sz w:val="24"/>
          <w:szCs w:val="24"/>
        </w:rPr>
        <w:t xml:space="preserve">Физкультурные </w:t>
      </w:r>
      <w:r w:rsidR="00C16872">
        <w:rPr>
          <w:rFonts w:ascii="Times New Roman" w:hAnsi="Times New Roman"/>
          <w:b/>
          <w:bCs/>
          <w:sz w:val="24"/>
          <w:szCs w:val="24"/>
        </w:rPr>
        <w:t>группы воспитанников ДОУ</w:t>
      </w:r>
      <w:r w:rsidR="00C16872">
        <w:rPr>
          <w:rFonts w:ascii="Times New Roman" w:hAnsi="Times New Roman"/>
          <w:b/>
          <w:bCs/>
          <w:sz w:val="24"/>
          <w:szCs w:val="24"/>
        </w:rPr>
        <w:br/>
        <w:t>за 2015-2017</w:t>
      </w:r>
      <w:r w:rsidRPr="00CD3A94">
        <w:rPr>
          <w:rFonts w:ascii="Times New Roman" w:hAnsi="Times New Roman"/>
          <w:b/>
          <w:bCs/>
          <w:sz w:val="24"/>
          <w:szCs w:val="24"/>
        </w:rPr>
        <w:t>г.</w:t>
      </w:r>
    </w:p>
    <w:p w:rsidR="006955F2" w:rsidRPr="00CD3A94" w:rsidRDefault="00C16872" w:rsidP="00CD3A94">
      <w:pPr>
        <w:pStyle w:val="ad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13912" cy="2636322"/>
            <wp:effectExtent l="0" t="0" r="10795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55F2" w:rsidRPr="00CD3A94" w:rsidRDefault="006955F2" w:rsidP="00CD3A94">
      <w:pPr>
        <w:pStyle w:val="a3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+mn-ea"/>
          <w:color w:val="000000"/>
          <w:kern w:val="24"/>
        </w:rPr>
      </w:pPr>
      <w:r w:rsidRPr="00CD3A94">
        <w:rPr>
          <w:rFonts w:eastAsia="+mn-ea"/>
          <w:color w:val="000000"/>
          <w:kern w:val="24"/>
        </w:rPr>
        <w:lastRenderedPageBreak/>
        <w:t xml:space="preserve">  При ана</w:t>
      </w:r>
      <w:r w:rsidR="00C16872">
        <w:rPr>
          <w:rFonts w:eastAsia="+mn-ea"/>
          <w:color w:val="000000"/>
          <w:kern w:val="24"/>
        </w:rPr>
        <w:t>лизе физкультурных групп за 2015-2017</w:t>
      </w:r>
      <w:r w:rsidRPr="00CD3A94">
        <w:rPr>
          <w:rFonts w:eastAsia="+mn-ea"/>
          <w:color w:val="000000"/>
          <w:kern w:val="24"/>
        </w:rPr>
        <w:t xml:space="preserve"> </w:t>
      </w:r>
      <w:proofErr w:type="spellStart"/>
      <w:r w:rsidRPr="00CD3A94">
        <w:rPr>
          <w:rFonts w:eastAsia="+mn-ea"/>
          <w:color w:val="000000"/>
          <w:kern w:val="24"/>
        </w:rPr>
        <w:t>уч</w:t>
      </w:r>
      <w:proofErr w:type="gramStart"/>
      <w:r w:rsidRPr="00CD3A94">
        <w:rPr>
          <w:rFonts w:eastAsia="+mn-ea"/>
          <w:color w:val="000000"/>
          <w:kern w:val="24"/>
        </w:rPr>
        <w:t>.г</w:t>
      </w:r>
      <w:proofErr w:type="gramEnd"/>
      <w:r w:rsidRPr="00CD3A94">
        <w:rPr>
          <w:rFonts w:eastAsia="+mn-ea"/>
          <w:color w:val="000000"/>
          <w:kern w:val="24"/>
        </w:rPr>
        <w:t>од</w:t>
      </w:r>
      <w:proofErr w:type="spellEnd"/>
      <w:r w:rsidRPr="00CD3A94">
        <w:rPr>
          <w:rFonts w:eastAsia="+mn-ea"/>
          <w:color w:val="000000"/>
          <w:kern w:val="24"/>
        </w:rPr>
        <w:t xml:space="preserve"> отмечается </w:t>
      </w:r>
      <w:r w:rsidR="00C16872">
        <w:rPr>
          <w:rFonts w:eastAsia="+mn-ea"/>
          <w:color w:val="000000"/>
          <w:kern w:val="24"/>
        </w:rPr>
        <w:t>снижение</w:t>
      </w:r>
      <w:r w:rsidRPr="00CD3A94">
        <w:rPr>
          <w:rFonts w:eastAsia="+mn-ea"/>
          <w:color w:val="000000"/>
          <w:kern w:val="24"/>
        </w:rPr>
        <w:t xml:space="preserve"> количества детей, зан</w:t>
      </w:r>
      <w:r w:rsidR="00C16872">
        <w:rPr>
          <w:rFonts w:eastAsia="+mn-ea"/>
          <w:color w:val="000000"/>
          <w:kern w:val="24"/>
        </w:rPr>
        <w:t>имающихся в специальной группе, что показывает улучшение состояния здоровья воспитанников ДОУ.</w:t>
      </w:r>
    </w:p>
    <w:p w:rsidR="00CD3A94" w:rsidRPr="00CD3A94" w:rsidRDefault="006955F2" w:rsidP="00CD3A94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D3A94">
        <w:rPr>
          <w:rFonts w:ascii="Times New Roman" w:hAnsi="Times New Roman"/>
          <w:sz w:val="24"/>
          <w:szCs w:val="24"/>
        </w:rPr>
        <w:t xml:space="preserve">   </w:t>
      </w:r>
      <w:r w:rsidR="00C16872">
        <w:rPr>
          <w:rFonts w:ascii="Times New Roman" w:hAnsi="Times New Roman"/>
          <w:sz w:val="24"/>
          <w:szCs w:val="24"/>
        </w:rPr>
        <w:t xml:space="preserve">  </w:t>
      </w:r>
      <w:r w:rsidRPr="00CD3A94">
        <w:rPr>
          <w:rFonts w:ascii="Times New Roman" w:hAnsi="Times New Roman"/>
          <w:sz w:val="24"/>
          <w:szCs w:val="24"/>
        </w:rPr>
        <w:t xml:space="preserve">      Таким образом, физическое воспитание детей должно быть направлено на улучшение состояния здоровья и физического развития, расширение функциональных возможностей растущего организма, формирование двигательных </w:t>
      </w:r>
      <w:r w:rsidR="00CD3A94">
        <w:rPr>
          <w:rFonts w:ascii="Times New Roman" w:hAnsi="Times New Roman"/>
          <w:sz w:val="24"/>
          <w:szCs w:val="24"/>
        </w:rPr>
        <w:t>навыков и двигательных качеств.</w:t>
      </w:r>
    </w:p>
    <w:p w:rsidR="00CD3A94" w:rsidRDefault="00CD3A94" w:rsidP="00CD3A94">
      <w:pPr>
        <w:pStyle w:val="ad"/>
        <w:spacing w:before="24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955F2" w:rsidRDefault="006955F2" w:rsidP="00CD3A94">
      <w:pPr>
        <w:pStyle w:val="ad"/>
        <w:spacing w:before="24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ЗАБОЛЕВАЕМОСТИ.</w:t>
      </w:r>
    </w:p>
    <w:p w:rsidR="006955F2" w:rsidRDefault="006955F2" w:rsidP="00CD3A94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Состояние здоровья детского населения всегда была и остается под пристальным вниманием медицинских работников. От уровня здоровья нынешнего молодого поколения зависит здоровье и благополучие всего населения в будущем.</w:t>
      </w:r>
    </w:p>
    <w:p w:rsidR="00CD3A94" w:rsidRPr="00CB396D" w:rsidRDefault="006955F2" w:rsidP="00E130B4">
      <w:pPr>
        <w:pStyle w:val="ad"/>
        <w:tabs>
          <w:tab w:val="left" w:pos="709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последние годы отмечается рост заболеваемости детей практически по всем классам болезней и всем возрастным группам. Наиболее выраженный рост заболеваемости отмечается среди детей в возрасте от 3 до 5 лет, совпадающий с периодом адаптации в детском саду. </w:t>
      </w:r>
    </w:p>
    <w:p w:rsidR="00E130B4" w:rsidRDefault="00E130B4" w:rsidP="00E130B4">
      <w:pPr>
        <w:pStyle w:val="ad"/>
        <w:spacing w:before="240"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16872" w:rsidRDefault="006955F2" w:rsidP="00E130B4">
      <w:pPr>
        <w:pStyle w:val="ad"/>
        <w:spacing w:before="240"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Заболеваемость воспитанников детского сада</w:t>
      </w:r>
    </w:p>
    <w:p w:rsidR="00CD3A94" w:rsidRDefault="00C16872" w:rsidP="00CB396D">
      <w:pPr>
        <w:pStyle w:val="ad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2015-2017</w:t>
      </w:r>
      <w:r w:rsidRPr="00CD3A94">
        <w:rPr>
          <w:rFonts w:ascii="Times New Roman" w:hAnsi="Times New Roman"/>
          <w:b/>
          <w:bCs/>
          <w:sz w:val="24"/>
          <w:szCs w:val="24"/>
        </w:rPr>
        <w:t>г</w:t>
      </w:r>
      <w:r w:rsidR="006955F2">
        <w:rPr>
          <w:rFonts w:ascii="Times New Roman" w:hAnsi="Times New Roman"/>
          <w:b/>
          <w:sz w:val="24"/>
          <w:szCs w:val="24"/>
        </w:rPr>
        <w:t>.</w:t>
      </w:r>
    </w:p>
    <w:p w:rsidR="006955F2" w:rsidRDefault="006955F2" w:rsidP="00CD3A94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последние годы сохраняются негативные тенденции динамики основных показателей, характеризующих  состояние здоровья детского населения. </w:t>
      </w:r>
    </w:p>
    <w:p w:rsidR="006955F2" w:rsidRDefault="006955F2" w:rsidP="00CD3A94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Так, структура заболеваемости воспитанников детского сада в течение последних трех лет показана в таблице 8.</w:t>
      </w:r>
    </w:p>
    <w:p w:rsidR="006955F2" w:rsidRDefault="00F67922" w:rsidP="00E130B4">
      <w:pPr>
        <w:pStyle w:val="ad"/>
        <w:spacing w:after="0"/>
        <w:ind w:left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Таблица 5</w:t>
      </w:r>
    </w:p>
    <w:p w:rsidR="00E130B4" w:rsidRDefault="00E130B4" w:rsidP="00E130B4">
      <w:pPr>
        <w:pStyle w:val="ad"/>
        <w:ind w:left="0"/>
        <w:jc w:val="right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70"/>
        <w:gridCol w:w="945"/>
        <w:gridCol w:w="28"/>
        <w:gridCol w:w="940"/>
        <w:gridCol w:w="972"/>
        <w:gridCol w:w="14"/>
        <w:gridCol w:w="921"/>
        <w:gridCol w:w="959"/>
        <w:gridCol w:w="14"/>
        <w:gridCol w:w="940"/>
      </w:tblGrid>
      <w:tr w:rsidR="006955F2" w:rsidTr="00515D1F">
        <w:trPr>
          <w:trHeight w:val="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F2" w:rsidRDefault="006955F2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5F2" w:rsidRDefault="006955F2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F2" w:rsidRDefault="006955F2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5F2" w:rsidRDefault="006955F2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Заболеваемость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F2" w:rsidRDefault="00515D1F" w:rsidP="00CD3A94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F2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</w:tr>
      <w:tr w:rsidR="006955F2" w:rsidTr="00515D1F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F2" w:rsidRDefault="006955F2" w:rsidP="00CD3A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F2" w:rsidRDefault="006955F2" w:rsidP="00CD3A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955F2" w:rsidTr="00515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F2" w:rsidRDefault="006955F2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F2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F2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A82515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425</w:t>
            </w:r>
          </w:p>
        </w:tc>
      </w:tr>
      <w:tr w:rsidR="00515D1F" w:rsidTr="00515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Болезни органов дыхания: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978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91,7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91,4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1133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88,1</w:t>
            </w:r>
          </w:p>
        </w:tc>
      </w:tr>
      <w:tr w:rsidR="00515D1F" w:rsidTr="00515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ОРВИ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Pr="00CE00D9" w:rsidRDefault="00515D1F" w:rsidP="00A8251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D9">
              <w:rPr>
                <w:rFonts w:ascii="Times New Roman" w:hAnsi="Times New Roman"/>
                <w:kern w:val="2"/>
                <w:sz w:val="24"/>
                <w:szCs w:val="24"/>
              </w:rPr>
              <w:t>883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Pr="00CE00D9" w:rsidRDefault="00515D1F" w:rsidP="00CD3A9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</w:tr>
      <w:tr w:rsidR="00515D1F" w:rsidTr="00515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Пневмония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D1F" w:rsidTr="00515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Бронхит, трахеит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AF5FB2" w:rsidP="00CD3A9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15D1F" w:rsidTr="00515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Тонзиллит, фарингит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AF5FB2" w:rsidP="00CD3A9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15D1F" w:rsidTr="00515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Болезни органов пищеварения: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1,1</w:t>
            </w:r>
          </w:p>
        </w:tc>
      </w:tr>
      <w:tr w:rsidR="00515D1F" w:rsidTr="00515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Стоматит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515D1F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AF5FB2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15D1F" w:rsidTr="00515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Гастрит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AF5FB2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515D1F" w:rsidTr="00515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ДЖВП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2F6DC7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515D1F" w:rsidTr="00515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Болезни ЛОР – органов: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1,6</w:t>
            </w:r>
          </w:p>
        </w:tc>
      </w:tr>
      <w:tr w:rsidR="00515D1F" w:rsidTr="00515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Синусит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AF5FB2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2F6DC7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515D1F" w:rsidTr="00515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Отит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2F6DC7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515D1F" w:rsidTr="00515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Болезни органов зрения: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0,98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2,4</w:t>
            </w:r>
          </w:p>
        </w:tc>
      </w:tr>
      <w:tr w:rsidR="00515D1F" w:rsidTr="00515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Конъюнктивит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2F6DC7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515D1F" w:rsidTr="00515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Болезни мочевыводящих путей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0,25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0,2</w:t>
            </w:r>
          </w:p>
        </w:tc>
      </w:tr>
      <w:tr w:rsidR="00515D1F" w:rsidTr="00515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Инфекционные болезни: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2,05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4,3</w:t>
            </w:r>
          </w:p>
        </w:tc>
      </w:tr>
      <w:tr w:rsidR="00515D1F" w:rsidTr="00515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Ветряная оспа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2F6DC7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</w:tr>
      <w:tr w:rsidR="00515D1F" w:rsidTr="00515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Скарлатина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2F6DC7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515D1F" w:rsidTr="00515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Травмы: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0,2</w:t>
            </w:r>
          </w:p>
        </w:tc>
      </w:tr>
      <w:tr w:rsidR="00515D1F" w:rsidTr="00515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Прочие заболевания: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2,4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2,1</w:t>
            </w:r>
          </w:p>
        </w:tc>
      </w:tr>
      <w:tr w:rsidR="00515D1F" w:rsidTr="00515D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1F" w:rsidRDefault="00515D1F" w:rsidP="00CD3A9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A82515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83B40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F" w:rsidRDefault="00515D1F" w:rsidP="00CD3A9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55F2" w:rsidRDefault="006955F2" w:rsidP="00CD3A94">
      <w:pPr>
        <w:pStyle w:val="ad"/>
        <w:spacing w:after="0"/>
        <w:ind w:left="0"/>
        <w:jc w:val="both"/>
        <w:rPr>
          <w:sz w:val="28"/>
          <w:szCs w:val="28"/>
        </w:rPr>
      </w:pPr>
    </w:p>
    <w:p w:rsidR="00E130B4" w:rsidRDefault="006955F2" w:rsidP="00E130B4">
      <w:pPr>
        <w:pStyle w:val="ad"/>
        <w:spacing w:after="0"/>
        <w:ind w:left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Полученные результаты свидетельствуют о том, что среди болезней органов дыхания наибольший уд</w:t>
      </w:r>
      <w:r w:rsidR="002F6DC7">
        <w:rPr>
          <w:rFonts w:ascii="Times New Roman" w:hAnsi="Times New Roman"/>
          <w:sz w:val="24"/>
          <w:szCs w:val="24"/>
        </w:rPr>
        <w:t>ельный вес занимают ОРВИ (в 2015г.-90,3%, а в 2017</w:t>
      </w:r>
      <w:r>
        <w:rPr>
          <w:rFonts w:ascii="Times New Roman" w:hAnsi="Times New Roman"/>
          <w:sz w:val="24"/>
          <w:szCs w:val="24"/>
        </w:rPr>
        <w:t>г.-</w:t>
      </w:r>
      <w:r w:rsidR="002F6DC7">
        <w:rPr>
          <w:rFonts w:ascii="Times New Roman" w:hAnsi="Times New Roman"/>
          <w:sz w:val="24"/>
          <w:szCs w:val="24"/>
        </w:rPr>
        <w:t>79,2</w:t>
      </w:r>
      <w:r>
        <w:rPr>
          <w:rFonts w:ascii="Times New Roman" w:hAnsi="Times New Roman"/>
          <w:sz w:val="24"/>
          <w:szCs w:val="24"/>
        </w:rPr>
        <w:t xml:space="preserve">%). Но, несмотря на это количество случаев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r w:rsidR="002F6DC7">
        <w:rPr>
          <w:rFonts w:ascii="Times New Roman" w:hAnsi="Times New Roman"/>
          <w:sz w:val="24"/>
          <w:szCs w:val="24"/>
        </w:rPr>
        <w:t>аболеваемости</w:t>
      </w:r>
      <w:proofErr w:type="gramEnd"/>
      <w:r w:rsidR="002F6DC7">
        <w:rPr>
          <w:rFonts w:ascii="Times New Roman" w:hAnsi="Times New Roman"/>
          <w:sz w:val="24"/>
          <w:szCs w:val="24"/>
        </w:rPr>
        <w:t xml:space="preserve"> пневмонией за последние два года не отмечается (в 2015г.- 0,5%, а 2017г.- 0</w:t>
      </w:r>
      <w:r>
        <w:rPr>
          <w:rFonts w:ascii="Times New Roman" w:hAnsi="Times New Roman"/>
          <w:sz w:val="24"/>
          <w:szCs w:val="24"/>
        </w:rPr>
        <w:t xml:space="preserve">%), </w:t>
      </w:r>
      <w:r w:rsidR="002F6DC7">
        <w:rPr>
          <w:rFonts w:ascii="Times New Roman" w:hAnsi="Times New Roman"/>
          <w:sz w:val="24"/>
          <w:szCs w:val="24"/>
        </w:rPr>
        <w:t>а показатели заболеваемости бронхита и трахеита снизились  (в 2015</w:t>
      </w:r>
      <w:r>
        <w:rPr>
          <w:rFonts w:ascii="Times New Roman" w:hAnsi="Times New Roman"/>
          <w:sz w:val="24"/>
          <w:szCs w:val="24"/>
        </w:rPr>
        <w:t>г.-</w:t>
      </w:r>
      <w:r w:rsidR="002F6DC7">
        <w:rPr>
          <w:rFonts w:ascii="Times New Roman" w:hAnsi="Times New Roman"/>
          <w:sz w:val="24"/>
          <w:szCs w:val="24"/>
        </w:rPr>
        <w:t xml:space="preserve"> 4,3%, а в 2017</w:t>
      </w:r>
      <w:r>
        <w:rPr>
          <w:rFonts w:ascii="Times New Roman" w:hAnsi="Times New Roman"/>
          <w:sz w:val="24"/>
          <w:szCs w:val="24"/>
        </w:rPr>
        <w:t>г.-</w:t>
      </w:r>
      <w:r w:rsidR="002F6DC7">
        <w:rPr>
          <w:rFonts w:ascii="Times New Roman" w:hAnsi="Times New Roman"/>
          <w:sz w:val="24"/>
          <w:szCs w:val="24"/>
        </w:rPr>
        <w:t xml:space="preserve"> 3,7%), также снижается количество случаев тонзиллитов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2F6DC7">
        <w:rPr>
          <w:rFonts w:ascii="Times New Roman" w:hAnsi="Times New Roman"/>
          <w:sz w:val="24"/>
          <w:szCs w:val="24"/>
        </w:rPr>
        <w:t>и фарингитов (в 2015</w:t>
      </w:r>
      <w:r>
        <w:rPr>
          <w:rFonts w:ascii="Times New Roman" w:hAnsi="Times New Roman"/>
          <w:sz w:val="24"/>
          <w:szCs w:val="24"/>
        </w:rPr>
        <w:t>г.-</w:t>
      </w:r>
      <w:r w:rsidR="002F6DC7">
        <w:rPr>
          <w:rFonts w:ascii="Times New Roman" w:hAnsi="Times New Roman"/>
          <w:sz w:val="24"/>
          <w:szCs w:val="24"/>
        </w:rPr>
        <w:t>4,9%, а 2017г.-4,0</w:t>
      </w:r>
      <w:r>
        <w:rPr>
          <w:rFonts w:ascii="Times New Roman" w:hAnsi="Times New Roman"/>
          <w:sz w:val="24"/>
          <w:szCs w:val="24"/>
        </w:rPr>
        <w:t xml:space="preserve">%). </w:t>
      </w:r>
      <w:r w:rsidR="007940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среди болезней ЛОР – органов высоки показатели заболеваемости </w:t>
      </w:r>
      <w:r w:rsidR="00C06E4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острым </w:t>
      </w:r>
      <w:r w:rsidR="002F6DC7">
        <w:rPr>
          <w:rFonts w:ascii="Times New Roman" w:hAnsi="Times New Roman"/>
          <w:sz w:val="24"/>
          <w:szCs w:val="24"/>
        </w:rPr>
        <w:t>средним отитом (в 2015</w:t>
      </w:r>
      <w:r>
        <w:rPr>
          <w:rFonts w:ascii="Times New Roman" w:hAnsi="Times New Roman"/>
          <w:sz w:val="24"/>
          <w:szCs w:val="24"/>
        </w:rPr>
        <w:t>г.-</w:t>
      </w:r>
      <w:r w:rsidR="002F6DC7">
        <w:rPr>
          <w:rFonts w:ascii="Times New Roman" w:hAnsi="Times New Roman"/>
          <w:sz w:val="24"/>
          <w:szCs w:val="24"/>
        </w:rPr>
        <w:t>23,8%, а 2017</w:t>
      </w:r>
      <w:r>
        <w:rPr>
          <w:rFonts w:ascii="Times New Roman" w:hAnsi="Times New Roman"/>
          <w:sz w:val="24"/>
          <w:szCs w:val="24"/>
        </w:rPr>
        <w:t>г.-</w:t>
      </w:r>
      <w:r w:rsidR="002F6DC7">
        <w:rPr>
          <w:rFonts w:ascii="Times New Roman" w:hAnsi="Times New Roman"/>
          <w:sz w:val="24"/>
          <w:szCs w:val="24"/>
        </w:rPr>
        <w:t>33,3</w:t>
      </w:r>
      <w:r>
        <w:rPr>
          <w:rFonts w:ascii="Times New Roman" w:hAnsi="Times New Roman"/>
          <w:sz w:val="24"/>
          <w:szCs w:val="24"/>
        </w:rPr>
        <w:t>%). Показател</w:t>
      </w:r>
      <w:r w:rsidR="00C06E40">
        <w:rPr>
          <w:rFonts w:ascii="Times New Roman" w:hAnsi="Times New Roman"/>
          <w:sz w:val="24"/>
          <w:szCs w:val="24"/>
        </w:rPr>
        <w:t xml:space="preserve">и болезней органов пищеварения </w:t>
      </w:r>
      <w:r>
        <w:rPr>
          <w:rFonts w:ascii="Times New Roman" w:hAnsi="Times New Roman"/>
          <w:sz w:val="24"/>
          <w:szCs w:val="24"/>
        </w:rPr>
        <w:t>и мочевыводящих путей за</w:t>
      </w:r>
      <w:r w:rsidR="00C06E40">
        <w:rPr>
          <w:rFonts w:ascii="Times New Roman" w:hAnsi="Times New Roman"/>
          <w:sz w:val="24"/>
          <w:szCs w:val="24"/>
        </w:rPr>
        <w:t xml:space="preserve"> период 2015-2017</w:t>
      </w:r>
      <w:r>
        <w:rPr>
          <w:rFonts w:ascii="Times New Roman" w:hAnsi="Times New Roman"/>
          <w:sz w:val="24"/>
          <w:szCs w:val="24"/>
        </w:rPr>
        <w:t xml:space="preserve">г. существенно не изменились; но в то же время наблюдается увеличение частоты заболеваний </w:t>
      </w:r>
      <w:r w:rsidR="00C06E40">
        <w:rPr>
          <w:rFonts w:ascii="Times New Roman" w:hAnsi="Times New Roman"/>
          <w:sz w:val="24"/>
          <w:szCs w:val="24"/>
        </w:rPr>
        <w:t>стоматитом (в 2015</w:t>
      </w:r>
      <w:r>
        <w:rPr>
          <w:rFonts w:ascii="Times New Roman" w:hAnsi="Times New Roman"/>
          <w:sz w:val="24"/>
          <w:szCs w:val="24"/>
        </w:rPr>
        <w:t>г.-</w:t>
      </w:r>
      <w:r w:rsidR="00C06E40">
        <w:rPr>
          <w:rFonts w:ascii="Times New Roman" w:hAnsi="Times New Roman"/>
          <w:sz w:val="24"/>
          <w:szCs w:val="24"/>
        </w:rPr>
        <w:t>21,7%, а 2017</w:t>
      </w:r>
      <w:r>
        <w:rPr>
          <w:rFonts w:ascii="Times New Roman" w:hAnsi="Times New Roman"/>
          <w:sz w:val="24"/>
          <w:szCs w:val="24"/>
        </w:rPr>
        <w:t>г.-</w:t>
      </w:r>
      <w:r w:rsidR="00C06E40">
        <w:rPr>
          <w:rFonts w:ascii="Times New Roman" w:hAnsi="Times New Roman"/>
          <w:sz w:val="24"/>
          <w:szCs w:val="24"/>
        </w:rPr>
        <w:t>50,0</w:t>
      </w:r>
      <w:r>
        <w:rPr>
          <w:rFonts w:ascii="Times New Roman" w:hAnsi="Times New Roman"/>
          <w:sz w:val="24"/>
          <w:szCs w:val="24"/>
        </w:rPr>
        <w:t>%).</w:t>
      </w:r>
      <w:r w:rsidR="00C06E40">
        <w:rPr>
          <w:rFonts w:ascii="Times New Roman" w:hAnsi="Times New Roman"/>
          <w:sz w:val="24"/>
          <w:szCs w:val="24"/>
        </w:rPr>
        <w:t xml:space="preserve"> За последние три года отмечается резкое увеличение показателей заболеваемости органов зрения в 2-2,5 раза (в 2015г. </w:t>
      </w:r>
      <w:r w:rsidR="000836CE">
        <w:rPr>
          <w:rFonts w:ascii="Times New Roman" w:hAnsi="Times New Roman"/>
          <w:sz w:val="24"/>
          <w:szCs w:val="24"/>
        </w:rPr>
        <w:t>– 0,5%, в 2017г. – 2,4%).</w:t>
      </w:r>
      <w:r>
        <w:rPr>
          <w:sz w:val="24"/>
          <w:szCs w:val="24"/>
        </w:rPr>
        <w:t xml:space="preserve">  </w:t>
      </w:r>
    </w:p>
    <w:p w:rsidR="006955F2" w:rsidRDefault="006955F2" w:rsidP="00E130B4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955F2" w:rsidRDefault="006807AF" w:rsidP="006807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07AF">
        <w:rPr>
          <w:rFonts w:ascii="Times New Roman" w:hAnsi="Times New Roman"/>
          <w:b/>
          <w:sz w:val="24"/>
          <w:szCs w:val="24"/>
        </w:rPr>
        <w:t>Показатели индекса здоровья</w:t>
      </w:r>
      <w:r>
        <w:rPr>
          <w:rFonts w:ascii="Times New Roman" w:hAnsi="Times New Roman"/>
          <w:b/>
          <w:sz w:val="24"/>
          <w:szCs w:val="24"/>
        </w:rPr>
        <w:t xml:space="preserve"> детей</w:t>
      </w:r>
    </w:p>
    <w:p w:rsidR="00F67922" w:rsidRDefault="006807AF" w:rsidP="00F679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2015-2017г.</w:t>
      </w:r>
    </w:p>
    <w:p w:rsidR="006807AF" w:rsidRDefault="006807AF" w:rsidP="006807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807AF">
        <w:rPr>
          <w:rFonts w:ascii="Times New Roman" w:hAnsi="Times New Roman"/>
          <w:sz w:val="24"/>
          <w:szCs w:val="24"/>
        </w:rPr>
        <w:t>Индекс здоровья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это прямой показатель здоровья, выражаемый удельным весом ни разу не </w:t>
      </w:r>
      <w:proofErr w:type="gramStart"/>
      <w:r>
        <w:rPr>
          <w:rFonts w:ascii="Times New Roman" w:hAnsi="Times New Roman"/>
          <w:sz w:val="24"/>
          <w:szCs w:val="24"/>
        </w:rPr>
        <w:t>болевших</w:t>
      </w:r>
      <w:proofErr w:type="gramEnd"/>
      <w:r>
        <w:rPr>
          <w:rFonts w:ascii="Times New Roman" w:hAnsi="Times New Roman"/>
          <w:sz w:val="24"/>
          <w:szCs w:val="24"/>
        </w:rPr>
        <w:t xml:space="preserve"> за календарный год ко всему детскому коллективу.</w:t>
      </w:r>
    </w:p>
    <w:p w:rsidR="00F67922" w:rsidRDefault="00F67922" w:rsidP="00F6792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F67922">
        <w:rPr>
          <w:rFonts w:ascii="Times New Roman" w:hAnsi="Times New Roman"/>
          <w:i/>
          <w:sz w:val="24"/>
          <w:szCs w:val="24"/>
        </w:rPr>
        <w:t>Таблица 6</w:t>
      </w:r>
    </w:p>
    <w:p w:rsidR="00E130B4" w:rsidRDefault="00E130B4" w:rsidP="00F6792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858"/>
        <w:gridCol w:w="2393"/>
        <w:gridCol w:w="2393"/>
        <w:gridCol w:w="2393"/>
      </w:tblGrid>
      <w:tr w:rsidR="00F67922" w:rsidTr="00F67922">
        <w:tc>
          <w:tcPr>
            <w:tcW w:w="1858" w:type="dxa"/>
          </w:tcPr>
          <w:p w:rsidR="00F67922" w:rsidRDefault="00F67922" w:rsidP="00F67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922" w:rsidRPr="00F67922" w:rsidRDefault="00F67922" w:rsidP="00F67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922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2393" w:type="dxa"/>
          </w:tcPr>
          <w:p w:rsidR="00F67922" w:rsidRDefault="00F67922" w:rsidP="00F67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92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F67922" w:rsidRPr="00F67922" w:rsidRDefault="00F67922" w:rsidP="00F67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922">
              <w:rPr>
                <w:rFonts w:ascii="Times New Roman" w:hAnsi="Times New Roman"/>
                <w:b/>
                <w:sz w:val="24"/>
                <w:szCs w:val="24"/>
              </w:rPr>
              <w:t>всего детей</w:t>
            </w:r>
          </w:p>
        </w:tc>
        <w:tc>
          <w:tcPr>
            <w:tcW w:w="2393" w:type="dxa"/>
          </w:tcPr>
          <w:p w:rsidR="00F67922" w:rsidRDefault="00F67922" w:rsidP="00F67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92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67922">
              <w:rPr>
                <w:rFonts w:ascii="Times New Roman" w:hAnsi="Times New Roman"/>
                <w:b/>
                <w:sz w:val="24"/>
                <w:szCs w:val="24"/>
              </w:rPr>
              <w:t>здоровых</w:t>
            </w:r>
            <w:proofErr w:type="gramEnd"/>
            <w:r w:rsidRPr="00F679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7922" w:rsidRPr="00F67922" w:rsidRDefault="00F67922" w:rsidP="00F67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922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93" w:type="dxa"/>
          </w:tcPr>
          <w:p w:rsidR="00F67922" w:rsidRDefault="00F67922" w:rsidP="00F67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922">
              <w:rPr>
                <w:rFonts w:ascii="Times New Roman" w:hAnsi="Times New Roman"/>
                <w:b/>
                <w:sz w:val="24"/>
                <w:szCs w:val="24"/>
              </w:rPr>
              <w:t>Показатели индекса здоровья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7922" w:rsidRPr="00F67922" w:rsidRDefault="00F67922" w:rsidP="00F67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%)</w:t>
            </w:r>
          </w:p>
        </w:tc>
      </w:tr>
      <w:tr w:rsidR="00F67922" w:rsidTr="00F67922">
        <w:tc>
          <w:tcPr>
            <w:tcW w:w="1858" w:type="dxa"/>
          </w:tcPr>
          <w:p w:rsidR="00F67922" w:rsidRDefault="00F67922" w:rsidP="00F6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393" w:type="dxa"/>
          </w:tcPr>
          <w:p w:rsidR="00F67922" w:rsidRDefault="00F67922" w:rsidP="00F6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2393" w:type="dxa"/>
          </w:tcPr>
          <w:p w:rsidR="00F67922" w:rsidRDefault="00F67922" w:rsidP="00F6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393" w:type="dxa"/>
          </w:tcPr>
          <w:p w:rsidR="00F67922" w:rsidRDefault="00F67922" w:rsidP="00F6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</w:tr>
      <w:tr w:rsidR="00F67922" w:rsidTr="00F67922">
        <w:tc>
          <w:tcPr>
            <w:tcW w:w="1858" w:type="dxa"/>
          </w:tcPr>
          <w:p w:rsidR="00F67922" w:rsidRDefault="00F67922" w:rsidP="00F6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2393" w:type="dxa"/>
          </w:tcPr>
          <w:p w:rsidR="00F67922" w:rsidRDefault="00F67922" w:rsidP="00F6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2393" w:type="dxa"/>
          </w:tcPr>
          <w:p w:rsidR="00F67922" w:rsidRDefault="00F67922" w:rsidP="00F6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F67922" w:rsidRDefault="00F67922" w:rsidP="00F6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F67922" w:rsidTr="00F67922">
        <w:tc>
          <w:tcPr>
            <w:tcW w:w="1858" w:type="dxa"/>
          </w:tcPr>
          <w:p w:rsidR="00F67922" w:rsidRDefault="00F67922" w:rsidP="00F6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2393" w:type="dxa"/>
          </w:tcPr>
          <w:p w:rsidR="00F67922" w:rsidRDefault="00F67922" w:rsidP="00F6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2393" w:type="dxa"/>
          </w:tcPr>
          <w:p w:rsidR="00F67922" w:rsidRDefault="007C4D76" w:rsidP="00F6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393" w:type="dxa"/>
          </w:tcPr>
          <w:p w:rsidR="00F67922" w:rsidRDefault="007C4D76" w:rsidP="00F6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  <w:r w:rsidR="00794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67922" w:rsidRPr="00F67922" w:rsidRDefault="00794091" w:rsidP="00794091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Сравнительный анализ показателя индекса здоровья детей показывает,  что в 2017г. резко возросли показатели (в 2015г. – 21,1%, в 2026 г. – 13,7%, в 2017 г. – 38,1%), что говорит об улучшении состояния здоровья воспитанников детского сада.</w:t>
      </w:r>
    </w:p>
    <w:p w:rsidR="00F67922" w:rsidRPr="006807AF" w:rsidRDefault="00F67922" w:rsidP="006807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5F2" w:rsidRDefault="006955F2" w:rsidP="00CD3A94">
      <w:pPr>
        <w:pStyle w:val="1"/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ПИТАНИЯ</w:t>
      </w:r>
    </w:p>
    <w:p w:rsidR="006955F2" w:rsidRDefault="006955F2" w:rsidP="00CD3A9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Питание относится к важнейшим факторам, определяющим здоровье подрастающего поколения. Правильно организованное питание обеспечивает нормальный рост и развитие детей, способствует формированию защитных сил организма, укреплению здоровья, повышению работоспособности и улучшению успеваемости школьников, профилактике заболеваний, связанных с нарушением питания.</w:t>
      </w:r>
    </w:p>
    <w:p w:rsidR="00CB396D" w:rsidRPr="00E130B4" w:rsidRDefault="006955F2" w:rsidP="00E130B4">
      <w:pPr>
        <w:jc w:val="both"/>
        <w:rPr>
          <w:rFonts w:ascii="Times New Roman" w:hAnsi="Times New Roman"/>
          <w:sz w:val="24"/>
          <w:szCs w:val="24"/>
        </w:rPr>
      </w:pPr>
      <w: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 Рациональное питание детей дошкольного возраста – необходимое условие их гармоничного роста, физического и нервно-психического развития, устойчивости к действию инфекций и других неблагоп</w:t>
      </w:r>
      <w:r w:rsidR="00E130B4">
        <w:rPr>
          <w:rFonts w:ascii="Times New Roman" w:hAnsi="Times New Roman"/>
          <w:sz w:val="24"/>
          <w:szCs w:val="24"/>
        </w:rPr>
        <w:t>риятных факторов внешней среды.</w:t>
      </w:r>
    </w:p>
    <w:p w:rsidR="006955F2" w:rsidRDefault="006955F2" w:rsidP="00CD3A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питания в ДОУ</w:t>
      </w:r>
    </w:p>
    <w:p w:rsidR="006955F2" w:rsidRPr="00410392" w:rsidRDefault="006955F2" w:rsidP="00CD3A94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10392">
        <w:rPr>
          <w:rFonts w:ascii="Times New Roman" w:hAnsi="Times New Roman"/>
          <w:sz w:val="24"/>
          <w:szCs w:val="24"/>
        </w:rPr>
        <w:t>Рациональное питание детей дошкольного возраста – необходимое условие их гармоничного роста, физического и нервно-психического развития, устойчивости к действию инфекций и других неблагоприятных факторов внешней среды.</w:t>
      </w:r>
    </w:p>
    <w:p w:rsidR="006955F2" w:rsidRDefault="006955F2" w:rsidP="00CD3A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Организация питания в детских дошкольных учреждениях, в которых воспитываются дети в возрасте от 3х до 7 лет, представляет проблему большой социальной значимости, особенно в условиях современной сложной социально-экономической обстановки. Дети в большинстве находятся в дошкольном учреждении /ДОУ/ 10 – 12 часов, и их питание, в основном /кроме выходных и праздничных дней/, обеспечивается именно этими учреждениями. Поэтому от того, насколько правильно организовано питание в ДОУ, во многом зависит здоровье и развитие дошкольников.</w:t>
      </w:r>
    </w:p>
    <w:p w:rsidR="006955F2" w:rsidRPr="00410392" w:rsidRDefault="006955F2" w:rsidP="00CD3A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392">
        <w:rPr>
          <w:rFonts w:ascii="Times New Roman" w:hAnsi="Times New Roman"/>
          <w:sz w:val="24"/>
          <w:szCs w:val="24"/>
        </w:rPr>
        <w:t xml:space="preserve">          Основные принципы организации питания в ДОУ:</w:t>
      </w:r>
    </w:p>
    <w:p w:rsidR="006955F2" w:rsidRPr="00410392" w:rsidRDefault="006955F2" w:rsidP="00CD3A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1039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392">
        <w:rPr>
          <w:rFonts w:ascii="Times New Roman" w:hAnsi="Times New Roman"/>
          <w:sz w:val="24"/>
          <w:szCs w:val="24"/>
        </w:rPr>
        <w:t>Сбалансированность рациона.</w:t>
      </w:r>
    </w:p>
    <w:p w:rsidR="006955F2" w:rsidRPr="00410392" w:rsidRDefault="006955F2" w:rsidP="00CD3A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10392">
        <w:rPr>
          <w:rFonts w:ascii="Times New Roman" w:hAnsi="Times New Roman"/>
          <w:sz w:val="24"/>
          <w:szCs w:val="24"/>
        </w:rPr>
        <w:t>2. Разнообразие рациона.</w:t>
      </w:r>
    </w:p>
    <w:p w:rsidR="006955F2" w:rsidRPr="00410392" w:rsidRDefault="006955F2" w:rsidP="00CD3A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10392">
        <w:rPr>
          <w:rFonts w:ascii="Times New Roman" w:hAnsi="Times New Roman"/>
          <w:sz w:val="24"/>
          <w:szCs w:val="24"/>
        </w:rPr>
        <w:t>3. Соответствующая технологическая и кулинарная обработка, обеспечивающая вкусовые достоинства и сохранность пищевой ценности.</w:t>
      </w:r>
    </w:p>
    <w:p w:rsidR="006955F2" w:rsidRPr="00410392" w:rsidRDefault="006955F2" w:rsidP="00CD3A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10392">
        <w:rPr>
          <w:rFonts w:ascii="Times New Roman" w:hAnsi="Times New Roman"/>
          <w:sz w:val="24"/>
          <w:szCs w:val="24"/>
        </w:rPr>
        <w:t>4. Учёт индивидуальных особенностей детей.</w:t>
      </w:r>
    </w:p>
    <w:p w:rsidR="006955F2" w:rsidRDefault="006955F2" w:rsidP="00CD3A94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10392">
        <w:rPr>
          <w:rFonts w:ascii="Times New Roman" w:hAnsi="Times New Roman"/>
          <w:sz w:val="24"/>
          <w:szCs w:val="24"/>
        </w:rPr>
        <w:t>5. Обеспечение санитарно-гигиенической безопасности питания.</w:t>
      </w:r>
    </w:p>
    <w:p w:rsidR="006955F2" w:rsidRDefault="006955F2" w:rsidP="00CD3A94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При построении рациона питания для детей необходимо учитывать следующие рекомендации. Так, соотношение в рационе питания количества основных пищевых веществ – белков, жиров и углеводов должно составлять по массе 1:1:4. Удельный вес животного белка – не менее 60% от его общего количества. Жиры растительного происхождения – не менее 30% от общего количества жиров. Легкоусвояемые углеводы (сахар) – около 20-30% от общего количества углеводов. Рацион должен содержать достаточное количество пищевых волокон – не менее 15-20 г/сутки. Оптимальное соотношение в рационе питания солей кальция и фосфора – не ниже 1,2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1.</w:t>
      </w:r>
    </w:p>
    <w:p w:rsidR="006955F2" w:rsidRDefault="006955F2" w:rsidP="00CD3A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среднем на одного ребёнка в день приходится:</w:t>
      </w:r>
    </w:p>
    <w:p w:rsidR="006955F2" w:rsidRDefault="006955F2" w:rsidP="00CD3A94">
      <w:pPr>
        <w:pStyle w:val="a8"/>
        <w:keepNext/>
        <w:spacing w:line="276" w:lineRule="auto"/>
        <w:jc w:val="right"/>
        <w:rPr>
          <w:b w:val="0"/>
          <w:i/>
          <w:sz w:val="22"/>
          <w:szCs w:val="22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 w:val="0"/>
          <w:i/>
          <w:sz w:val="22"/>
          <w:szCs w:val="22"/>
        </w:rPr>
        <w:t>Таблица 9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</w:tblGrid>
      <w:tr w:rsidR="006955F2" w:rsidTr="00695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</w:tr>
      <w:tr w:rsidR="006955F2" w:rsidTr="00695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мясо,  субпродукты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– 76  г.</w:t>
            </w:r>
          </w:p>
        </w:tc>
      </w:tr>
      <w:tr w:rsidR="006955F2" w:rsidTr="00695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20 г.</w:t>
            </w:r>
          </w:p>
        </w:tc>
      </w:tr>
      <w:tr w:rsidR="006955F2" w:rsidTr="00695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рыба, рыбные консервы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– 40  г.</w:t>
            </w:r>
          </w:p>
        </w:tc>
      </w:tr>
      <w:tr w:rsidR="006955F2" w:rsidTr="00695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7 г.</w:t>
            </w:r>
          </w:p>
        </w:tc>
      </w:tr>
      <w:tr w:rsidR="006955F2" w:rsidTr="00695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26  г.</w:t>
            </w:r>
          </w:p>
        </w:tc>
      </w:tr>
      <w:tr w:rsidR="006955F2" w:rsidTr="00695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11 г.</w:t>
            </w:r>
          </w:p>
        </w:tc>
      </w:tr>
      <w:tr w:rsidR="006955F2" w:rsidTr="00695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– 22 г.</w:t>
            </w:r>
          </w:p>
        </w:tc>
      </w:tr>
      <w:tr w:rsidR="006955F2" w:rsidTr="00695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7  г.</w:t>
            </w:r>
          </w:p>
        </w:tc>
      </w:tr>
      <w:tr w:rsidR="006955F2" w:rsidTr="00695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 – 450 г.</w:t>
            </w:r>
          </w:p>
        </w:tc>
      </w:tr>
      <w:tr w:rsidR="006955F2" w:rsidTr="00695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11 г.</w:t>
            </w:r>
          </w:p>
        </w:tc>
      </w:tr>
      <w:tr w:rsidR="006955F2" w:rsidTr="00695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35 -42 г.</w:t>
            </w:r>
          </w:p>
        </w:tc>
      </w:tr>
      <w:tr w:rsidR="006955F2" w:rsidTr="00695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180 -220 г.</w:t>
            </w:r>
          </w:p>
        </w:tc>
      </w:tr>
      <w:tr w:rsidR="006955F2" w:rsidTr="00695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овощи, овощные консервы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– 260 г.</w:t>
            </w:r>
          </w:p>
        </w:tc>
      </w:tr>
      <w:tr w:rsidR="006955F2" w:rsidTr="00695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– 115 г.</w:t>
            </w:r>
          </w:p>
        </w:tc>
      </w:tr>
      <w:tr w:rsidR="006955F2" w:rsidTr="00695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– 105 г.</w:t>
            </w:r>
          </w:p>
        </w:tc>
      </w:tr>
      <w:tr w:rsidR="006955F2" w:rsidTr="00695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сахар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 - 47  г.</w:t>
            </w:r>
          </w:p>
        </w:tc>
      </w:tr>
      <w:tr w:rsidR="006955F2" w:rsidTr="00695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Крупы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– 48 г.</w:t>
            </w:r>
          </w:p>
        </w:tc>
      </w:tr>
      <w:tr w:rsidR="006955F2" w:rsidTr="00695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12 г.</w:t>
            </w:r>
          </w:p>
        </w:tc>
      </w:tr>
      <w:tr w:rsidR="006955F2" w:rsidTr="00695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г.</w:t>
            </w:r>
          </w:p>
        </w:tc>
      </w:tr>
      <w:tr w:rsidR="006955F2" w:rsidTr="00695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– 150 г.</w:t>
            </w:r>
          </w:p>
        </w:tc>
      </w:tr>
      <w:tr w:rsidR="006955F2" w:rsidTr="006955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 г.</w:t>
            </w:r>
          </w:p>
        </w:tc>
      </w:tr>
    </w:tbl>
    <w:p w:rsidR="006955F2" w:rsidRDefault="006955F2" w:rsidP="00CD3A94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6955F2" w:rsidRPr="00CD3A94" w:rsidRDefault="006955F2" w:rsidP="00CD3A94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10392">
        <w:rPr>
          <w:rFonts w:ascii="Times New Roman" w:hAnsi="Times New Roman"/>
          <w:sz w:val="24"/>
          <w:szCs w:val="24"/>
        </w:rPr>
        <w:t xml:space="preserve"> Особое внимание уделяется правильному хранению и использованию скоропортящихся продуктов. Соблюдаются технологии приготовлени</w:t>
      </w:r>
      <w:r w:rsidR="00CD3A94">
        <w:rPr>
          <w:rFonts w:ascii="Times New Roman" w:hAnsi="Times New Roman"/>
          <w:sz w:val="24"/>
          <w:szCs w:val="24"/>
        </w:rPr>
        <w:t>я, сроки термической обработки.</w:t>
      </w:r>
    </w:p>
    <w:p w:rsidR="006955F2" w:rsidRDefault="00CD3A94" w:rsidP="00CD3A94">
      <w:pPr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6955F2">
        <w:rPr>
          <w:rFonts w:ascii="Times New Roman" w:hAnsi="Times New Roman"/>
          <w:b/>
          <w:sz w:val="24"/>
          <w:szCs w:val="24"/>
        </w:rPr>
        <w:t>ОЗДОРОВИТЕЛЬНАЯ РАБОТА.</w:t>
      </w:r>
    </w:p>
    <w:p w:rsidR="006955F2" w:rsidRDefault="006955F2" w:rsidP="00CD3A94">
      <w:pPr>
        <w:pStyle w:val="ad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>Укрепление здоровья и профилактика заболеваний среди детей дошкольного возраста занимает исключительное положение по значимости. С одной стороны, это возраст, когда закладывается база здоровья или нездоровья на всю дальнейшую жизнь, а с другой – ДОУ является фокусом общественного внимания, так как оздоровительные программы, проводимые в детских коллективах, могут стать одной из наиболее эффективных стратегий, имеющихся в нашем распоряжении.</w:t>
      </w:r>
    </w:p>
    <w:p w:rsidR="006955F2" w:rsidRDefault="006955F2" w:rsidP="00CD3A94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здоровья детей и подростков является основой профилактической и оздоровительной работы в образовательных учреждениях.</w:t>
      </w:r>
    </w:p>
    <w:p w:rsidR="006955F2" w:rsidRDefault="006955F2" w:rsidP="00CD3A94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МБДОУ ЦРР-Д/с №7 «Остров сокровищ» разработана комплексная программа по оздоровлению воспитан</w:t>
      </w:r>
      <w:r w:rsidR="00CD3A94">
        <w:rPr>
          <w:rFonts w:ascii="Times New Roman" w:hAnsi="Times New Roman"/>
          <w:sz w:val="24"/>
          <w:szCs w:val="24"/>
        </w:rPr>
        <w:t>ников детского сада</w:t>
      </w:r>
      <w:r>
        <w:rPr>
          <w:rFonts w:ascii="Times New Roman" w:hAnsi="Times New Roman"/>
          <w:sz w:val="24"/>
          <w:szCs w:val="24"/>
        </w:rPr>
        <w:t>.</w:t>
      </w:r>
    </w:p>
    <w:p w:rsidR="006955F2" w:rsidRDefault="006955F2" w:rsidP="00CD3A9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u w:val="single"/>
        </w:rPr>
        <w:t>Цель программы:</w:t>
      </w:r>
    </w:p>
    <w:p w:rsidR="006955F2" w:rsidRPr="00A46B1B" w:rsidRDefault="006955F2" w:rsidP="00CD3A94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CE00D9">
        <w:rPr>
          <w:rFonts w:ascii="Times New Roman" w:hAnsi="Times New Roman"/>
          <w:i/>
          <w:sz w:val="24"/>
          <w:szCs w:val="24"/>
        </w:rPr>
        <w:t>Оптимально реализовать оздоровительную, воспитательную и профилактическую работу, направленное на сохранение и преумножение здоровья воспитанников, учитывая индивидуальные возможности развития ребенка во в</w:t>
      </w:r>
      <w:r>
        <w:rPr>
          <w:rFonts w:ascii="Times New Roman" w:hAnsi="Times New Roman"/>
          <w:i/>
          <w:sz w:val="24"/>
          <w:szCs w:val="24"/>
        </w:rPr>
        <w:t>се периоды дошкольного детства.</w:t>
      </w:r>
    </w:p>
    <w:p w:rsidR="006955F2" w:rsidRDefault="006955F2" w:rsidP="00CD3A9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Задачи программы:</w:t>
      </w:r>
    </w:p>
    <w:p w:rsidR="006955F2" w:rsidRDefault="006955F2" w:rsidP="00CD3A9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условия для реализации потребности детей в двигательной активности и развития физических качеств.</w:t>
      </w:r>
    </w:p>
    <w:p w:rsidR="006955F2" w:rsidRDefault="006955F2" w:rsidP="00CD3A9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качественную работу в ДОУ по оздоровлению и закаливанию воспитанников.</w:t>
      </w:r>
    </w:p>
    <w:p w:rsidR="006955F2" w:rsidRDefault="006955F2" w:rsidP="00CD3A9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Создать эффективные и безопасные системы профилактических мероприятий в детском саду, направленное на укрепление здоровья детей и снижения заболеваемости.</w:t>
      </w:r>
      <w:proofErr w:type="gramEnd"/>
    </w:p>
    <w:p w:rsidR="006955F2" w:rsidRDefault="006955F2" w:rsidP="00CD3A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Программа включает 4 направления:</w:t>
      </w:r>
    </w:p>
    <w:p w:rsidR="006955F2" w:rsidRDefault="006955F2" w:rsidP="00CD3A94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Таблица 10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006"/>
        <w:gridCol w:w="6082"/>
      </w:tblGrid>
      <w:tr w:rsidR="006955F2" w:rsidTr="006955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6955F2" w:rsidTr="006955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Полноценное питание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- 5-разовое полноценное питание</w:t>
            </w:r>
          </w:p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йодированный батон ежедневно</w:t>
            </w:r>
          </w:p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молоко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молочно-кислые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продукты 1 раз в день</w:t>
            </w:r>
          </w:p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творог, сыр, сметана 2 раза в неделю</w:t>
            </w:r>
          </w:p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рыба 2 раза в неделю</w:t>
            </w:r>
          </w:p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витаминизация третьего блюда ежедневно</w:t>
            </w:r>
          </w:p>
        </w:tc>
      </w:tr>
      <w:tr w:rsidR="006955F2" w:rsidTr="006955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Оптимальная двигательная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активность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утренняя гимнастика ежедневно</w:t>
            </w:r>
          </w:p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физкультминутки в игровой форме после занятий ежедневно</w:t>
            </w:r>
          </w:p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подвижные и спортивные игры 3 раза в неделю</w:t>
            </w:r>
          </w:p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ритмопластика</w:t>
            </w:r>
          </w:p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динамические паузы</w:t>
            </w:r>
          </w:p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пальчиковая гимнастика</w:t>
            </w:r>
          </w:p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релаксация</w:t>
            </w:r>
          </w:p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активный отдых на свежем воздухе в теплое время года</w:t>
            </w:r>
          </w:p>
        </w:tc>
      </w:tr>
      <w:tr w:rsidR="006955F2" w:rsidTr="006955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Оздоровительно-закаливающая работа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Закаливание:</w:t>
            </w:r>
          </w:p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воздушные ванны ежедневно</w:t>
            </w:r>
          </w:p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солнечные ванны в теплое время года</w:t>
            </w:r>
          </w:p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хождение босиком по ребристой дорожке ежедневно</w:t>
            </w:r>
          </w:p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умывание рук до локтя ежедневно</w:t>
            </w:r>
          </w:p>
          <w:p w:rsidR="006955F2" w:rsidRDefault="00CB396D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ножные ванны в теплое время года</w:t>
            </w:r>
          </w:p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прогулка на свежем воздухе в теплое время года. </w:t>
            </w:r>
          </w:p>
        </w:tc>
      </w:tr>
      <w:tr w:rsidR="006955F2" w:rsidTr="006955F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CB396D" w:rsidP="00CD3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955F2">
              <w:rPr>
                <w:rFonts w:ascii="Times New Roman" w:hAnsi="Times New Roman"/>
                <w:sz w:val="24"/>
                <w:szCs w:val="24"/>
              </w:rPr>
              <w:t>рофилактическая работа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витаминные чаи «Алтайский»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мес.</w:t>
            </w:r>
          </w:p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апитерапия </w:t>
            </w:r>
          </w:p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витаминный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»- 1 драже х 1раз в день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 мес. </w:t>
            </w:r>
          </w:p>
          <w:p w:rsidR="006955F2" w:rsidRDefault="006955F2" w:rsidP="00CD3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иммуномодулирующие чаи «Алтайский»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мес.</w:t>
            </w:r>
          </w:p>
        </w:tc>
      </w:tr>
    </w:tbl>
    <w:p w:rsidR="006955F2" w:rsidRDefault="006955F2" w:rsidP="00CD3A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955F2" w:rsidRDefault="006955F2" w:rsidP="00CD3A94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 основании всестороннего анализа деятельности ДОУ, и в частности заболеваемости и посещаемости детьми МБДОУ, выявлена проблема - </w:t>
      </w:r>
      <w:r>
        <w:rPr>
          <w:rFonts w:ascii="Times New Roman" w:hAnsi="Times New Roman"/>
          <w:bCs/>
          <w:iCs/>
          <w:sz w:val="24"/>
          <w:szCs w:val="24"/>
        </w:rPr>
        <w:t>отсутствие единой системы оздоровления детей в учреждении и семье.</w:t>
      </w:r>
    </w:p>
    <w:p w:rsidR="006955F2" w:rsidRDefault="006955F2" w:rsidP="00CD3A94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55F2" w:rsidRDefault="006955F2" w:rsidP="00CB39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САНИТАРНО-ПРОС</w:t>
      </w:r>
      <w:r w:rsidR="00CB396D">
        <w:rPr>
          <w:rFonts w:ascii="Times New Roman" w:hAnsi="Times New Roman"/>
          <w:b/>
          <w:sz w:val="24"/>
          <w:szCs w:val="24"/>
        </w:rPr>
        <w:t>ВЕТИТЕЛЬСК</w:t>
      </w:r>
      <w:r>
        <w:rPr>
          <w:rFonts w:ascii="Times New Roman" w:hAnsi="Times New Roman"/>
          <w:b/>
          <w:sz w:val="24"/>
          <w:szCs w:val="24"/>
        </w:rPr>
        <w:t>АЯ РАБОТА</w:t>
      </w:r>
    </w:p>
    <w:p w:rsidR="006955F2" w:rsidRDefault="00CB396D" w:rsidP="00CD3A94">
      <w:pPr>
        <w:pStyle w:val="1"/>
        <w:spacing w:before="0" w:after="0" w:line="276" w:lineRule="auto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Санитарно – просветительск</w:t>
      </w:r>
      <w:r w:rsidR="006955F2">
        <w:rPr>
          <w:rFonts w:ascii="Times New Roman" w:hAnsi="Times New Roman"/>
          <w:sz w:val="24"/>
          <w:szCs w:val="24"/>
        </w:rPr>
        <w:t>ая работа в ДДОУ</w:t>
      </w:r>
      <w:r w:rsidR="006955F2">
        <w:rPr>
          <w:rFonts w:ascii="Times New Roman" w:hAnsi="Times New Roman"/>
          <w:b w:val="0"/>
          <w:sz w:val="24"/>
          <w:szCs w:val="24"/>
        </w:rPr>
        <w:t xml:space="preserve">  ведется по следующим направлениям:</w:t>
      </w:r>
    </w:p>
    <w:p w:rsidR="006955F2" w:rsidRDefault="006955F2" w:rsidP="00CD3A9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педагогами.</w:t>
      </w:r>
    </w:p>
    <w:p w:rsidR="006955F2" w:rsidRDefault="006955F2" w:rsidP="00CD3A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работа с педагогами включает в себя совершенствование профессиональной подготовки и повышение квалификации кадров на основе изучения новых педагогических технологий в образовании, повышения грамотности воспитателей по вопросам здорового образа жизни, обучение их навыкам физического оздоровления.</w:t>
      </w:r>
    </w:p>
    <w:p w:rsidR="006955F2" w:rsidRDefault="006955F2" w:rsidP="00CD3A9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родителями.</w:t>
      </w:r>
    </w:p>
    <w:p w:rsidR="006955F2" w:rsidRDefault="006955F2" w:rsidP="00CD3A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Комплексная работа по формированию культуры здоровья у родителей средствами информационного воздействия и вовлечения их в совместную работу по оздоровлению детей и организации здорового образа жизни.</w:t>
      </w:r>
    </w:p>
    <w:p w:rsidR="006955F2" w:rsidRDefault="006955F2" w:rsidP="00CD3A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работы:</w:t>
      </w:r>
    </w:p>
    <w:p w:rsidR="006955F2" w:rsidRDefault="006955F2" w:rsidP="00CD3A9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конференции;</w:t>
      </w:r>
    </w:p>
    <w:p w:rsidR="006955F2" w:rsidRDefault="006955F2" w:rsidP="00CD3A9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собрания;</w:t>
      </w:r>
    </w:p>
    <w:p w:rsidR="006955F2" w:rsidRDefault="006955F2" w:rsidP="00CD3A9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лекции;</w:t>
      </w:r>
    </w:p>
    <w:p w:rsidR="006955F2" w:rsidRDefault="006955F2" w:rsidP="00CD3A9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консультации;</w:t>
      </w:r>
    </w:p>
    <w:p w:rsidR="006955F2" w:rsidRDefault="006955F2" w:rsidP="00CD3A9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беседы;</w:t>
      </w:r>
    </w:p>
    <w:p w:rsidR="006955F2" w:rsidRDefault="006955F2" w:rsidP="00CD3A9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сануголки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955F2" w:rsidRDefault="006955F2" w:rsidP="00CD3A9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санлисты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955F2" w:rsidRDefault="006955F2" w:rsidP="00CD3A9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санбюллетени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55F2" w:rsidRDefault="006955F2" w:rsidP="00CD3A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Основные темы бесед с родителями и персоналом:</w:t>
      </w:r>
    </w:p>
    <w:p w:rsidR="006955F2" w:rsidRDefault="006955F2" w:rsidP="00CD3A94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санитарно-противоэпидемического режима для профилактики инфекционных заболеваний в детском учреждении.</w:t>
      </w:r>
    </w:p>
    <w:p w:rsidR="006955F2" w:rsidRDefault="006955F2" w:rsidP="00CD3A94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воспитателя в профилактике плоскостопия и патологической осанки у детей.</w:t>
      </w:r>
    </w:p>
    <w:p w:rsidR="006955F2" w:rsidRDefault="006955F2" w:rsidP="00CD3A94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острых респираторно-вирусных инфекций.</w:t>
      </w:r>
    </w:p>
    <w:p w:rsidR="006955F2" w:rsidRDefault="006955F2" w:rsidP="00CD3A94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травматизм и его профилактика.</w:t>
      </w:r>
    </w:p>
    <w:p w:rsidR="006955F2" w:rsidRDefault="006955F2" w:rsidP="00CD3A94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Начальные симптомы острых детских инфекционных заболеваний.</w:t>
      </w:r>
    </w:p>
    <w:p w:rsidR="006955F2" w:rsidRDefault="006955F2" w:rsidP="00CD3A94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поведения ребенка в период адаптации в дошкольном учреждении.</w:t>
      </w:r>
    </w:p>
    <w:p w:rsidR="006955F2" w:rsidRDefault="006955F2" w:rsidP="00CD3A94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правильно организовать бодрствование ребенка 3-го года жизни.</w:t>
      </w:r>
    </w:p>
    <w:p w:rsidR="006955F2" w:rsidRDefault="006955F2" w:rsidP="00CD3A94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гигиенические навыки нужно прививать детям.</w:t>
      </w:r>
    </w:p>
    <w:p w:rsidR="006955F2" w:rsidRDefault="006955F2" w:rsidP="00CD3A94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дня, питание, закаливание ребенка в выходные дни.</w:t>
      </w:r>
    </w:p>
    <w:p w:rsidR="006955F2" w:rsidRDefault="006955F2" w:rsidP="00CD3A94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помощь при ушибе, носовом кровотечении.</w:t>
      </w:r>
    </w:p>
    <w:p w:rsidR="00CB396D" w:rsidRPr="00CB396D" w:rsidRDefault="006955F2" w:rsidP="00CB396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физического воспитания в укреплении здорового ребенка.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CB396D" w:rsidRDefault="00CB396D" w:rsidP="00CD3A94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955F2" w:rsidRDefault="006955F2" w:rsidP="00CB396D">
      <w:pPr>
        <w:pStyle w:val="1"/>
        <w:numPr>
          <w:ilvl w:val="0"/>
          <w:numId w:val="7"/>
        </w:numPr>
        <w:spacing w:before="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</w:t>
      </w:r>
    </w:p>
    <w:p w:rsidR="00E130B4" w:rsidRDefault="006955F2" w:rsidP="00CD3A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Основной целью  Федерального Национального Проекта «Здоровье»  является укрепление здоровья граждан, повышение доступности и качества медицинской помощи, возрождение профилактического направления в здравоохранении и обеспечение населения высокотехнологичной медицинской помощью.</w:t>
      </w:r>
    </w:p>
    <w:p w:rsidR="00E130B4" w:rsidRPr="00E130B4" w:rsidRDefault="00E130B4" w:rsidP="00282689">
      <w:pPr>
        <w:pStyle w:val="ad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955F2" w:rsidRPr="00E130B4">
        <w:rPr>
          <w:rFonts w:ascii="Times New Roman" w:hAnsi="Times New Roman"/>
          <w:sz w:val="24"/>
          <w:szCs w:val="24"/>
        </w:rPr>
        <w:t xml:space="preserve">ри углубленном медицинском осмотре воспитанников ДОУ </w:t>
      </w:r>
      <w:r w:rsidRPr="00E130B4">
        <w:rPr>
          <w:rFonts w:ascii="Times New Roman" w:hAnsi="Times New Roman"/>
          <w:sz w:val="24"/>
          <w:szCs w:val="24"/>
        </w:rPr>
        <w:t>в 2017г. возросли показатели заболеваний нервной системы по сравнению с 2016г. на 5,5% и составили 20,7%, показатели болезней органов зрения снизились на 3,8%,  болезни  органов дыхания уменьшились в 1,8 раза, а болезни костно-мышечной системы увеличились более 1,5 раза. При сравнении средних показателей болезни нервной системы остаются в структуре заболеваемости на первом месте.</w:t>
      </w:r>
    </w:p>
    <w:p w:rsidR="00E130B4" w:rsidRDefault="00E130B4" w:rsidP="00282689">
      <w:pPr>
        <w:pStyle w:val="a3"/>
        <w:numPr>
          <w:ilvl w:val="0"/>
          <w:numId w:val="20"/>
        </w:numPr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 xml:space="preserve">  </w:t>
      </w:r>
      <w:proofErr w:type="gramStart"/>
      <w:r>
        <w:rPr>
          <w:rFonts w:eastAsia="+mn-ea"/>
          <w:bCs/>
          <w:color w:val="000000"/>
          <w:kern w:val="24"/>
        </w:rPr>
        <w:t>При сравнительном анализе детей по группам здоровья за период с 2015г. по 2017г. отмечается положительная динамика: увеличилось количество детей с 1 группой здоровья в 2016г. составляло 43 детей (10,2%), а в 2017г. стало 60  детей (14,1%), а  количество детей из 3 группы здоровья  снизилось (в 2016г. – 14,3%, в 2017г. составило 12,5%).</w:t>
      </w:r>
      <w:proofErr w:type="gramEnd"/>
      <w:r>
        <w:rPr>
          <w:rFonts w:eastAsia="+mn-ea"/>
          <w:bCs/>
          <w:color w:val="000000"/>
          <w:kern w:val="24"/>
        </w:rPr>
        <w:t xml:space="preserve"> Динамика показателей 2 группы здоровья повысилась (в 2015г. – 71,0%, в 2016г.  – 75,5%, в 2017г. – 73,4%). </w:t>
      </w:r>
    </w:p>
    <w:p w:rsidR="009A3F5F" w:rsidRDefault="009A3F5F" w:rsidP="009A3F5F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A3F5F">
        <w:rPr>
          <w:rFonts w:ascii="Times New Roman" w:hAnsi="Times New Roman"/>
          <w:sz w:val="24"/>
          <w:szCs w:val="24"/>
        </w:rPr>
        <w:t xml:space="preserve">Физическое здоровье воспитанников ДОУ за последние три года имеет </w:t>
      </w:r>
      <w:r>
        <w:rPr>
          <w:rFonts w:ascii="Times New Roman" w:hAnsi="Times New Roman"/>
          <w:sz w:val="24"/>
          <w:szCs w:val="24"/>
        </w:rPr>
        <w:t>положительную динамику</w:t>
      </w:r>
      <w:r w:rsidRPr="00CD3A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количество детей с ниже средним физическим развит</w:t>
      </w:r>
      <w:r w:rsidR="00282689">
        <w:rPr>
          <w:rFonts w:ascii="Times New Roman" w:hAnsi="Times New Roman"/>
          <w:sz w:val="24"/>
          <w:szCs w:val="24"/>
        </w:rPr>
        <w:t>ием  в 2017 г. уменьшилось в 1,5</w:t>
      </w:r>
      <w:r>
        <w:rPr>
          <w:rFonts w:ascii="Times New Roman" w:hAnsi="Times New Roman"/>
          <w:sz w:val="24"/>
          <w:szCs w:val="24"/>
        </w:rPr>
        <w:t xml:space="preserve"> раза по сравнению с 2016г., </w:t>
      </w:r>
      <w:r w:rsidRPr="00CD3A94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говорит об улучшении общего состояния</w:t>
      </w:r>
      <w:r w:rsidRPr="00CD3A94">
        <w:rPr>
          <w:rFonts w:ascii="Times New Roman" w:hAnsi="Times New Roman"/>
          <w:sz w:val="24"/>
          <w:szCs w:val="24"/>
        </w:rPr>
        <w:t xml:space="preserve"> здоровья детей в целом. </w:t>
      </w:r>
      <w:r w:rsidRPr="009A3F5F">
        <w:rPr>
          <w:rFonts w:ascii="Times New Roman" w:hAnsi="Times New Roman"/>
          <w:sz w:val="24"/>
          <w:szCs w:val="24"/>
        </w:rPr>
        <w:t xml:space="preserve">При сравнительном анализе физического развития детей по антропометрическим данным за период  с 2015г. по 2017г.  видно, что с 2015г. отмечается отрицательная динамика: количество детей с высоким физическим развитием и выше среднего ежегодно снижается. Показатели количества детей со средним физическим развитием резко увеличились и составили в 2017 г. </w:t>
      </w:r>
      <w:r w:rsidR="00282689">
        <w:rPr>
          <w:rFonts w:ascii="Times New Roman" w:hAnsi="Times New Roman"/>
          <w:sz w:val="24"/>
          <w:szCs w:val="24"/>
        </w:rPr>
        <w:t>–</w:t>
      </w:r>
      <w:r w:rsidRPr="009A3F5F">
        <w:rPr>
          <w:rFonts w:ascii="Times New Roman" w:hAnsi="Times New Roman"/>
          <w:sz w:val="24"/>
          <w:szCs w:val="24"/>
        </w:rPr>
        <w:t xml:space="preserve"> </w:t>
      </w:r>
      <w:r w:rsidR="00282689">
        <w:rPr>
          <w:rFonts w:ascii="Times New Roman" w:hAnsi="Times New Roman"/>
          <w:sz w:val="24"/>
          <w:szCs w:val="24"/>
        </w:rPr>
        <w:t>83,5</w:t>
      </w:r>
      <w:r w:rsidRPr="009A3F5F">
        <w:rPr>
          <w:rFonts w:ascii="Times New Roman" w:hAnsi="Times New Roman"/>
          <w:sz w:val="24"/>
          <w:szCs w:val="24"/>
        </w:rPr>
        <w:t>%, что может быть связано с постепенным увеличением количества воспитанников ДОУ.</w:t>
      </w:r>
    </w:p>
    <w:p w:rsidR="00A67C15" w:rsidRDefault="00A67C15" w:rsidP="00A67C15">
      <w:pPr>
        <w:pStyle w:val="ad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3A94">
        <w:rPr>
          <w:rFonts w:ascii="Times New Roman" w:hAnsi="Times New Roman"/>
          <w:sz w:val="24"/>
          <w:szCs w:val="24"/>
        </w:rPr>
        <w:t>Анализ распределения детей по физкультурным группам воспитанников ДО</w:t>
      </w:r>
      <w:r>
        <w:rPr>
          <w:rFonts w:ascii="Times New Roman" w:hAnsi="Times New Roman"/>
          <w:sz w:val="24"/>
          <w:szCs w:val="24"/>
        </w:rPr>
        <w:t xml:space="preserve">У показывает, что ежегодно  </w:t>
      </w:r>
      <w:proofErr w:type="gramStart"/>
      <w:r>
        <w:rPr>
          <w:rFonts w:ascii="Times New Roman" w:hAnsi="Times New Roman"/>
          <w:sz w:val="24"/>
          <w:szCs w:val="24"/>
        </w:rPr>
        <w:t xml:space="preserve">снижается  число </w:t>
      </w:r>
      <w:r w:rsidRPr="00CD3A94">
        <w:rPr>
          <w:rFonts w:ascii="Times New Roman" w:hAnsi="Times New Roman"/>
          <w:sz w:val="24"/>
          <w:szCs w:val="24"/>
        </w:rPr>
        <w:t xml:space="preserve"> детей</w:t>
      </w:r>
      <w:proofErr w:type="gramEnd"/>
      <w:r w:rsidRPr="00CD3A94">
        <w:rPr>
          <w:rFonts w:ascii="Times New Roman" w:hAnsi="Times New Roman"/>
          <w:sz w:val="24"/>
          <w:szCs w:val="24"/>
        </w:rPr>
        <w:t xml:space="preserve">, занимающихся в специальной группе, 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D3A94">
        <w:rPr>
          <w:rFonts w:ascii="Times New Roman" w:hAnsi="Times New Roman"/>
          <w:sz w:val="24"/>
          <w:szCs w:val="24"/>
        </w:rPr>
        <w:t>количество воспитанников, занимаю</w:t>
      </w:r>
      <w:bookmarkStart w:id="0" w:name="_GoBack"/>
      <w:bookmarkEnd w:id="0"/>
      <w:r w:rsidRPr="00CD3A94">
        <w:rPr>
          <w:rFonts w:ascii="Times New Roman" w:hAnsi="Times New Roman"/>
          <w:sz w:val="24"/>
          <w:szCs w:val="24"/>
        </w:rPr>
        <w:t>щихся в основной группе</w:t>
      </w:r>
      <w:r>
        <w:rPr>
          <w:rFonts w:ascii="Times New Roman" w:hAnsi="Times New Roman"/>
          <w:sz w:val="24"/>
          <w:szCs w:val="24"/>
        </w:rPr>
        <w:t>, увеличивается</w:t>
      </w:r>
      <w:r w:rsidRPr="00CD3A94">
        <w:rPr>
          <w:rFonts w:ascii="Times New Roman" w:hAnsi="Times New Roman"/>
          <w:sz w:val="24"/>
          <w:szCs w:val="24"/>
        </w:rPr>
        <w:t xml:space="preserve">. В 2015г.  показатель количества </w:t>
      </w:r>
      <w:proofErr w:type="gramStart"/>
      <w:r w:rsidRPr="00CD3A94">
        <w:rPr>
          <w:rFonts w:ascii="Times New Roman" w:hAnsi="Times New Roman"/>
          <w:sz w:val="24"/>
          <w:szCs w:val="24"/>
        </w:rPr>
        <w:t xml:space="preserve">детей, занимающихся в </w:t>
      </w:r>
      <w:r w:rsidRPr="00CD3A94">
        <w:rPr>
          <w:rFonts w:ascii="Times New Roman" w:hAnsi="Times New Roman"/>
          <w:sz w:val="24"/>
          <w:szCs w:val="24"/>
        </w:rPr>
        <w:lastRenderedPageBreak/>
        <w:t>специальн</w:t>
      </w:r>
      <w:r>
        <w:rPr>
          <w:rFonts w:ascii="Times New Roman" w:hAnsi="Times New Roman"/>
          <w:sz w:val="24"/>
          <w:szCs w:val="24"/>
        </w:rPr>
        <w:t>ой группе составил</w:t>
      </w:r>
      <w:proofErr w:type="gramEnd"/>
      <w:r>
        <w:rPr>
          <w:rFonts w:ascii="Times New Roman" w:hAnsi="Times New Roman"/>
          <w:sz w:val="24"/>
          <w:szCs w:val="24"/>
        </w:rPr>
        <w:t xml:space="preserve"> 24,7%, в 2016г. – 7,2%, в 2017г.- 4,2</w:t>
      </w:r>
      <w:r w:rsidRPr="00CD3A94">
        <w:rPr>
          <w:rFonts w:ascii="Times New Roman" w:hAnsi="Times New Roman"/>
          <w:sz w:val="24"/>
          <w:szCs w:val="24"/>
        </w:rPr>
        <w:t>%.  В основной группе в 2015г. количество детей соста</w:t>
      </w:r>
      <w:r>
        <w:rPr>
          <w:rFonts w:ascii="Times New Roman" w:hAnsi="Times New Roman"/>
          <w:sz w:val="24"/>
          <w:szCs w:val="24"/>
        </w:rPr>
        <w:t>вил 75,3%, в 2017г.- 4,2%</w:t>
      </w:r>
      <w:r w:rsidRPr="00CD3A94">
        <w:rPr>
          <w:rFonts w:ascii="Times New Roman" w:hAnsi="Times New Roman"/>
          <w:sz w:val="24"/>
          <w:szCs w:val="24"/>
        </w:rPr>
        <w:t>.</w:t>
      </w:r>
      <w:r w:rsidRPr="00CD3A94">
        <w:rPr>
          <w:rFonts w:ascii="Times New Roman" w:hAnsi="Times New Roman"/>
          <w:bCs/>
          <w:sz w:val="24"/>
          <w:szCs w:val="24"/>
        </w:rPr>
        <w:t xml:space="preserve">   </w:t>
      </w:r>
    </w:p>
    <w:p w:rsidR="00A67C15" w:rsidRPr="00A67C15" w:rsidRDefault="00A67C15" w:rsidP="00A67C15">
      <w:pPr>
        <w:pStyle w:val="ad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A67C15">
        <w:rPr>
          <w:rFonts w:ascii="Times New Roman" w:hAnsi="Times New Roman"/>
          <w:sz w:val="24"/>
          <w:szCs w:val="24"/>
        </w:rPr>
        <w:t xml:space="preserve">Полученные результаты свидетельствуют о том, что среди болезней органов дыхания наибольший удельный вес занимают ОРВИ (в 2015г.-90,3%, а в 2017г.-79,2%). Но, несмотря на это количество случаев </w:t>
      </w:r>
      <w:proofErr w:type="gramStart"/>
      <w:r w:rsidRPr="00A67C15">
        <w:rPr>
          <w:rFonts w:ascii="Times New Roman" w:hAnsi="Times New Roman"/>
          <w:sz w:val="24"/>
          <w:szCs w:val="24"/>
        </w:rPr>
        <w:t>заболеваемости</w:t>
      </w:r>
      <w:proofErr w:type="gramEnd"/>
      <w:r w:rsidRPr="00A67C15">
        <w:rPr>
          <w:rFonts w:ascii="Times New Roman" w:hAnsi="Times New Roman"/>
          <w:sz w:val="24"/>
          <w:szCs w:val="24"/>
        </w:rPr>
        <w:t xml:space="preserve"> пневмонией за последние два года не отмечается (в 2015г.- 0,5%, а 2017г.- 0%), а показатели заболеваемости бронхита и трахеита снизились  (в 2015г.- 4,3%, а в 2017г.- 3,7%), также снижается количество случаев тонзиллитов и фарингитов (в 2015г.-4,9%, а 2017г.-4,0%).  А среди болезней ЛОР – органов высоки показатели заболеваемости  </w:t>
      </w:r>
      <w:proofErr w:type="gramStart"/>
      <w:r w:rsidRPr="00A67C15">
        <w:rPr>
          <w:rFonts w:ascii="Times New Roman" w:hAnsi="Times New Roman"/>
          <w:sz w:val="24"/>
          <w:szCs w:val="24"/>
        </w:rPr>
        <w:t>по</w:t>
      </w:r>
      <w:proofErr w:type="gramEnd"/>
      <w:r w:rsidRPr="00A67C15">
        <w:rPr>
          <w:rFonts w:ascii="Times New Roman" w:hAnsi="Times New Roman"/>
          <w:sz w:val="24"/>
          <w:szCs w:val="24"/>
        </w:rPr>
        <w:t xml:space="preserve"> острым средним отитом (в 2015г.-23,8%, а 2017г.-33,3%). Показатели болезней органов пищеварения и мочевыводящих путей за период 2015-2017г. существенно не изменились; но в то же время наблюдается увеличение частоты заболеваний стоматитом (в 2015г.-21,7%, а 2017г.-50,0%). За последние три года отмечается резкое увеличение показателей заболеваемости органов зрения в 2-2,5 раза (в 2015г. – 0,5%, в 2017г. – 2,4%).</w:t>
      </w:r>
      <w:r w:rsidRPr="00A67C15">
        <w:rPr>
          <w:sz w:val="24"/>
          <w:szCs w:val="24"/>
        </w:rPr>
        <w:t xml:space="preserve">  </w:t>
      </w:r>
    </w:p>
    <w:p w:rsidR="00A67C15" w:rsidRPr="00A67C15" w:rsidRDefault="00A67C15" w:rsidP="00A67C15">
      <w:pPr>
        <w:pStyle w:val="ad"/>
        <w:numPr>
          <w:ilvl w:val="0"/>
          <w:numId w:val="20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67C15">
        <w:rPr>
          <w:rFonts w:ascii="Times New Roman" w:hAnsi="Times New Roman"/>
          <w:sz w:val="24"/>
          <w:szCs w:val="24"/>
        </w:rPr>
        <w:t>Сравнительный анализ показателя индекса здоровья детей показывает,  что в 2017г. резко возросли показатели (в 2015г. – 21,1%, в 2026 г. – 13,7%, в 2017 г. – 38,1%), что говорит об улучшении состояния здоровья воспитанников детского сада.</w:t>
      </w:r>
      <w:r w:rsidRPr="00A67C15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</w:p>
    <w:p w:rsidR="006955F2" w:rsidRPr="00A5156C" w:rsidRDefault="006955F2" w:rsidP="00CD3A94">
      <w:pPr>
        <w:jc w:val="both"/>
        <w:rPr>
          <w:rFonts w:ascii="Times New Roman" w:hAnsi="Times New Roman"/>
          <w:sz w:val="24"/>
          <w:szCs w:val="24"/>
        </w:rPr>
      </w:pPr>
      <w:r w:rsidRPr="00A5156C">
        <w:rPr>
          <w:rFonts w:ascii="Times New Roman" w:hAnsi="Times New Roman"/>
          <w:sz w:val="24"/>
          <w:szCs w:val="24"/>
        </w:rPr>
        <w:t xml:space="preserve">     </w:t>
      </w:r>
      <w:r w:rsidRPr="00A5156C">
        <w:rPr>
          <w:rFonts w:ascii="Times New Roman" w:hAnsi="Times New Roman"/>
          <w:sz w:val="24"/>
          <w:szCs w:val="24"/>
        </w:rPr>
        <w:tab/>
        <w:t>Добиться положительных результатов сохранения и укрепления здоровья можно лишь при тесном совместном сотрудничестве образовательного учреждения, медицины и семьи.</w:t>
      </w:r>
    </w:p>
    <w:p w:rsidR="006955F2" w:rsidRDefault="006955F2"/>
    <w:sectPr w:rsidR="006955F2" w:rsidSect="00812D6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39E"/>
    <w:multiLevelType w:val="hybridMultilevel"/>
    <w:tmpl w:val="0858598E"/>
    <w:lvl w:ilvl="0" w:tplc="33BAEF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86B9B"/>
    <w:multiLevelType w:val="hybridMultilevel"/>
    <w:tmpl w:val="CE72A10E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21E208C8"/>
    <w:multiLevelType w:val="hybridMultilevel"/>
    <w:tmpl w:val="25D23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523AC"/>
    <w:multiLevelType w:val="hybridMultilevel"/>
    <w:tmpl w:val="A08A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F514A"/>
    <w:multiLevelType w:val="hybridMultilevel"/>
    <w:tmpl w:val="B578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85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8F6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013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EA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E49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A043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8A2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EC89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E3747"/>
    <w:multiLevelType w:val="multilevel"/>
    <w:tmpl w:val="DF4644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0BC3BF4"/>
    <w:multiLevelType w:val="hybridMultilevel"/>
    <w:tmpl w:val="4286A274"/>
    <w:lvl w:ilvl="0" w:tplc="3C2607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600B0"/>
    <w:multiLevelType w:val="hybridMultilevel"/>
    <w:tmpl w:val="0950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257FB"/>
    <w:multiLevelType w:val="hybridMultilevel"/>
    <w:tmpl w:val="237A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E26C8"/>
    <w:multiLevelType w:val="hybridMultilevel"/>
    <w:tmpl w:val="F13067D0"/>
    <w:lvl w:ilvl="0" w:tplc="3C26072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547F6"/>
    <w:multiLevelType w:val="hybridMultilevel"/>
    <w:tmpl w:val="9EDA8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B65453"/>
    <w:multiLevelType w:val="hybridMultilevel"/>
    <w:tmpl w:val="9B7A460C"/>
    <w:lvl w:ilvl="0" w:tplc="86B2FB2E">
      <w:start w:val="1"/>
      <w:numFmt w:val="bullet"/>
      <w:lvlText w:val=""/>
      <w:lvlJc w:val="left"/>
      <w:pPr>
        <w:tabs>
          <w:tab w:val="num" w:pos="567"/>
        </w:tabs>
        <w:ind w:left="397" w:firstLine="14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CA3251"/>
    <w:multiLevelType w:val="hybridMultilevel"/>
    <w:tmpl w:val="0958B510"/>
    <w:lvl w:ilvl="0" w:tplc="86B2FB2E">
      <w:start w:val="1"/>
      <w:numFmt w:val="bullet"/>
      <w:lvlText w:val=""/>
      <w:lvlJc w:val="left"/>
      <w:pPr>
        <w:tabs>
          <w:tab w:val="num" w:pos="567"/>
        </w:tabs>
        <w:ind w:left="397" w:firstLine="14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502E4"/>
    <w:multiLevelType w:val="hybridMultilevel"/>
    <w:tmpl w:val="1FC88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F91FE4"/>
    <w:multiLevelType w:val="multilevel"/>
    <w:tmpl w:val="3224E1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>
    <w:nsid w:val="752F4B89"/>
    <w:multiLevelType w:val="hybridMultilevel"/>
    <w:tmpl w:val="AA48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EF4618"/>
    <w:multiLevelType w:val="hybridMultilevel"/>
    <w:tmpl w:val="A3BAA31A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7D4F0F3F"/>
    <w:multiLevelType w:val="hybridMultilevel"/>
    <w:tmpl w:val="0E40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6"/>
  </w:num>
  <w:num w:numId="17">
    <w:abstractNumId w:val="1"/>
  </w:num>
  <w:num w:numId="18">
    <w:abstractNumId w:val="3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AA"/>
    <w:rsid w:val="0002326A"/>
    <w:rsid w:val="000836CE"/>
    <w:rsid w:val="000C56D0"/>
    <w:rsid w:val="00176DBC"/>
    <w:rsid w:val="00282689"/>
    <w:rsid w:val="00282CD6"/>
    <w:rsid w:val="002F6DC7"/>
    <w:rsid w:val="003C2E52"/>
    <w:rsid w:val="004746AD"/>
    <w:rsid w:val="005034F8"/>
    <w:rsid w:val="00515D1F"/>
    <w:rsid w:val="00583B40"/>
    <w:rsid w:val="0061709B"/>
    <w:rsid w:val="006807AF"/>
    <w:rsid w:val="00691C93"/>
    <w:rsid w:val="006955F2"/>
    <w:rsid w:val="006C1BC9"/>
    <w:rsid w:val="00794091"/>
    <w:rsid w:val="007C4D76"/>
    <w:rsid w:val="00812D64"/>
    <w:rsid w:val="008509AA"/>
    <w:rsid w:val="008A655F"/>
    <w:rsid w:val="008C0BB0"/>
    <w:rsid w:val="009A3F5F"/>
    <w:rsid w:val="00A53AE9"/>
    <w:rsid w:val="00A67C15"/>
    <w:rsid w:val="00A82515"/>
    <w:rsid w:val="00AF5FB2"/>
    <w:rsid w:val="00B75D66"/>
    <w:rsid w:val="00BB4D1A"/>
    <w:rsid w:val="00C06E40"/>
    <w:rsid w:val="00C16872"/>
    <w:rsid w:val="00CB396D"/>
    <w:rsid w:val="00CD3A94"/>
    <w:rsid w:val="00D4486A"/>
    <w:rsid w:val="00E130B4"/>
    <w:rsid w:val="00E319C6"/>
    <w:rsid w:val="00EE0B9B"/>
    <w:rsid w:val="00F51208"/>
    <w:rsid w:val="00F67922"/>
    <w:rsid w:val="00F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55F2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5F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695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6955F2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6955F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955F2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rsid w:val="006955F2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6955F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955F2"/>
    <w:rPr>
      <w:rFonts w:ascii="Calibri" w:eastAsia="Calibri" w:hAnsi="Calibri" w:cs="Times New Roman"/>
    </w:rPr>
  </w:style>
  <w:style w:type="paragraph" w:styleId="a8">
    <w:name w:val="caption"/>
    <w:basedOn w:val="a"/>
    <w:next w:val="a"/>
    <w:uiPriority w:val="99"/>
    <w:semiHidden/>
    <w:unhideWhenUsed/>
    <w:qFormat/>
    <w:rsid w:val="006955F2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13"/>
    <w:uiPriority w:val="99"/>
    <w:semiHidden/>
    <w:unhideWhenUsed/>
    <w:rsid w:val="006955F2"/>
    <w:pPr>
      <w:spacing w:after="0" w:line="360" w:lineRule="auto"/>
      <w:ind w:firstLine="840"/>
      <w:jc w:val="both"/>
    </w:pPr>
    <w:rPr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semiHidden/>
    <w:rsid w:val="006955F2"/>
    <w:rPr>
      <w:rFonts w:ascii="Calibri" w:eastAsia="Calibri" w:hAnsi="Calibri" w:cs="Times New Roman"/>
    </w:rPr>
  </w:style>
  <w:style w:type="character" w:customStyle="1" w:styleId="13">
    <w:name w:val="Основной текст с отступом Знак1"/>
    <w:basedOn w:val="a0"/>
    <w:link w:val="a9"/>
    <w:uiPriority w:val="99"/>
    <w:semiHidden/>
    <w:locked/>
    <w:rsid w:val="006955F2"/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955F2"/>
    <w:rPr>
      <w:rFonts w:ascii="Tahoma" w:eastAsia="Calibri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6955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6955F2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955F2"/>
    <w:pPr>
      <w:ind w:left="720"/>
      <w:contextualSpacing/>
    </w:pPr>
  </w:style>
  <w:style w:type="character" w:customStyle="1" w:styleId="3">
    <w:name w:val="Знак Знак3"/>
    <w:locked/>
    <w:rsid w:val="006955F2"/>
    <w:rPr>
      <w:rFonts w:ascii="Arial" w:hAnsi="Arial" w:cs="Arial" w:hint="default"/>
      <w:b/>
      <w:bCs/>
      <w:kern w:val="32"/>
      <w:sz w:val="32"/>
      <w:szCs w:val="32"/>
      <w:lang w:bidi="ar-SA"/>
    </w:rPr>
  </w:style>
  <w:style w:type="character" w:styleId="ae">
    <w:name w:val="Hyperlink"/>
    <w:rsid w:val="006955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5F2"/>
  </w:style>
  <w:style w:type="paragraph" w:customStyle="1" w:styleId="ConsPlusNormal">
    <w:name w:val="ConsPlusNormal"/>
    <w:rsid w:val="00695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8C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55F2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5F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695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6955F2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6955F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955F2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rsid w:val="006955F2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6955F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955F2"/>
    <w:rPr>
      <w:rFonts w:ascii="Calibri" w:eastAsia="Calibri" w:hAnsi="Calibri" w:cs="Times New Roman"/>
    </w:rPr>
  </w:style>
  <w:style w:type="paragraph" w:styleId="a8">
    <w:name w:val="caption"/>
    <w:basedOn w:val="a"/>
    <w:next w:val="a"/>
    <w:uiPriority w:val="99"/>
    <w:semiHidden/>
    <w:unhideWhenUsed/>
    <w:qFormat/>
    <w:rsid w:val="006955F2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13"/>
    <w:uiPriority w:val="99"/>
    <w:semiHidden/>
    <w:unhideWhenUsed/>
    <w:rsid w:val="006955F2"/>
    <w:pPr>
      <w:spacing w:after="0" w:line="360" w:lineRule="auto"/>
      <w:ind w:firstLine="840"/>
      <w:jc w:val="both"/>
    </w:pPr>
    <w:rPr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semiHidden/>
    <w:rsid w:val="006955F2"/>
    <w:rPr>
      <w:rFonts w:ascii="Calibri" w:eastAsia="Calibri" w:hAnsi="Calibri" w:cs="Times New Roman"/>
    </w:rPr>
  </w:style>
  <w:style w:type="character" w:customStyle="1" w:styleId="13">
    <w:name w:val="Основной текст с отступом Знак1"/>
    <w:basedOn w:val="a0"/>
    <w:link w:val="a9"/>
    <w:uiPriority w:val="99"/>
    <w:semiHidden/>
    <w:locked/>
    <w:rsid w:val="006955F2"/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955F2"/>
    <w:rPr>
      <w:rFonts w:ascii="Tahoma" w:eastAsia="Calibri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6955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6955F2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955F2"/>
    <w:pPr>
      <w:ind w:left="720"/>
      <w:contextualSpacing/>
    </w:pPr>
  </w:style>
  <w:style w:type="character" w:customStyle="1" w:styleId="3">
    <w:name w:val="Знак Знак3"/>
    <w:locked/>
    <w:rsid w:val="006955F2"/>
    <w:rPr>
      <w:rFonts w:ascii="Arial" w:hAnsi="Arial" w:cs="Arial" w:hint="default"/>
      <w:b/>
      <w:bCs/>
      <w:kern w:val="32"/>
      <w:sz w:val="32"/>
      <w:szCs w:val="32"/>
      <w:lang w:bidi="ar-SA"/>
    </w:rPr>
  </w:style>
  <w:style w:type="character" w:styleId="ae">
    <w:name w:val="Hyperlink"/>
    <w:rsid w:val="006955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5F2"/>
  </w:style>
  <w:style w:type="paragraph" w:customStyle="1" w:styleId="ConsPlusNormal">
    <w:name w:val="ConsPlusNormal"/>
    <w:rsid w:val="00695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8C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7yagu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OlWSLJwEgSopNpacztMvKzwyfi-wVcrjHs4T7FW41J4/edit" TargetMode="Externa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ile/d/0B1B5nBtPMtJ8WjVXUktXb2NhS2M/edit" TargetMode="Externa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921285941680719E-2"/>
          <c:y val="4.4139513946323358E-2"/>
          <c:w val="0.6963336511774979"/>
          <c:h val="0.856264372529709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Болезни нервной системы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26.5</c:v>
                </c:pt>
                <c:pt idx="1">
                  <c:v>15.2</c:v>
                </c:pt>
                <c:pt idx="2">
                  <c:v>20.7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Болезни органов зрения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19.7</c:v>
                </c:pt>
                <c:pt idx="1">
                  <c:v>11.4</c:v>
                </c:pt>
                <c:pt idx="2">
                  <c:v>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Болезни костно-мышечной системы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8.5</c:v>
                </c:pt>
                <c:pt idx="1">
                  <c:v>7.6</c:v>
                </c:pt>
                <c:pt idx="2">
                  <c:v>13.3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Болезни органов дыхания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7.4</c:v>
                </c:pt>
                <c:pt idx="1">
                  <c:v>11.4</c:v>
                </c:pt>
                <c:pt idx="2">
                  <c:v>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1000704"/>
        <c:axId val="101002240"/>
        <c:axId val="0"/>
      </c:bar3DChart>
      <c:catAx>
        <c:axId val="101000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01002240"/>
        <c:crosses val="autoZero"/>
        <c:auto val="1"/>
        <c:lblAlgn val="ctr"/>
        <c:lblOffset val="100"/>
        <c:noMultiLvlLbl val="0"/>
      </c:catAx>
      <c:valAx>
        <c:axId val="10100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000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725857769651452"/>
          <c:y val="0.2601127095693555"/>
          <c:w val="0.21025702779661906"/>
          <c:h val="0.610987304519340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314465408805034E-2"/>
          <c:y val="5.8181818181818175E-2"/>
          <c:w val="0.69182389937106914"/>
          <c:h val="0.789090909090909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 здоровья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18.100000000000001</c:v>
                </c:pt>
                <c:pt idx="1">
                  <c:v>10.199999999999999</c:v>
                </c:pt>
                <c:pt idx="2">
                  <c:v>14.1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 здоровья</c:v>
                </c:pt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71</c:v>
                </c:pt>
                <c:pt idx="1">
                  <c:v>75.5</c:v>
                </c:pt>
                <c:pt idx="2">
                  <c:v>73.400000000000006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 здоровья</c:v>
                </c:pt>
              </c:strCache>
            </c:strRef>
          </c:tx>
          <c:spPr>
            <a:solidFill>
              <a:srgbClr val="FFFFCC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10.9</c:v>
                </c:pt>
                <c:pt idx="1">
                  <c:v>14.3</c:v>
                </c:pt>
                <c:pt idx="2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5902848"/>
        <c:axId val="105904384"/>
        <c:axId val="0"/>
      </c:bar3DChart>
      <c:catAx>
        <c:axId val="10590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5904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904384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5902848"/>
        <c:crosses val="autoZero"/>
        <c:crossBetween val="between"/>
      </c:valAx>
      <c:spPr>
        <a:noFill/>
        <a:ln w="25406">
          <a:noFill/>
        </a:ln>
      </c:spPr>
    </c:plotArea>
    <c:legend>
      <c:legendPos val="r"/>
      <c:layout>
        <c:manualLayout>
          <c:xMode val="edge"/>
          <c:yMode val="edge"/>
          <c:x val="0.75943396226415094"/>
          <c:y val="0.12051553505194958"/>
          <c:w val="0.23427672955974838"/>
          <c:h val="0.5122120728265499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Физическое развитие воспитанников ДОУ</a:t>
            </a:r>
          </a:p>
        </c:rich>
      </c:tx>
      <c:layout>
        <c:manualLayout>
          <c:xMode val="edge"/>
          <c:yMode val="edge"/>
          <c:x val="0.25692307692307692"/>
          <c:y val="1.9704433497536984E-2"/>
        </c:manualLayout>
      </c:layout>
      <c:overlay val="0"/>
      <c:spPr>
        <a:noFill/>
        <a:ln w="25310">
          <a:noFill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5384615384615438E-2"/>
          <c:y val="0.11083743842364531"/>
          <c:w val="0.7373264578843387"/>
          <c:h val="0.736771492283400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Высокое</c:v>
                </c:pt>
              </c:strCache>
            </c:strRef>
          </c:tx>
          <c:spPr>
            <a:solidFill>
              <a:srgbClr val="9999FF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</c:v>
                </c:pt>
                <c:pt idx="1">
                  <c:v>13.6</c:v>
                </c:pt>
                <c:pt idx="2">
                  <c:v>1.9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993366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24.7</c:v>
                </c:pt>
                <c:pt idx="1">
                  <c:v>20.5</c:v>
                </c:pt>
                <c:pt idx="2">
                  <c:v>3.1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FFFFCC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59.3</c:v>
                </c:pt>
                <c:pt idx="1">
                  <c:v>61.4</c:v>
                </c:pt>
                <c:pt idx="2">
                  <c:v>92.4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CCFFFF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1">
                  <c:v>4.5</c:v>
                </c:pt>
                <c:pt idx="2">
                  <c:v>2.6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низкое</c:v>
                </c:pt>
              </c:strCache>
            </c:strRef>
          </c:tx>
          <c:spPr>
            <a:solidFill>
              <a:srgbClr val="660066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5985536"/>
        <c:axId val="105987072"/>
        <c:axId val="0"/>
      </c:bar3DChart>
      <c:catAx>
        <c:axId val="105985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987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987072"/>
        <c:scaling>
          <c:orientation val="minMax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985536"/>
        <c:crosses val="autoZero"/>
        <c:crossBetween val="between"/>
      </c:valAx>
      <c:spPr>
        <a:noFill/>
        <a:ln w="25310">
          <a:noFill/>
        </a:ln>
      </c:spPr>
    </c:plotArea>
    <c:legend>
      <c:legendPos val="b"/>
      <c:layout>
        <c:manualLayout>
          <c:xMode val="edge"/>
          <c:yMode val="edge"/>
          <c:x val="0.79697949197950424"/>
          <c:y val="0.19460591262526417"/>
          <c:w val="0.18604943773870219"/>
          <c:h val="0.55458860197295956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100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26450860309127E-2"/>
          <c:y val="4.4139513946323358E-2"/>
          <c:w val="0.67949001166520839"/>
          <c:h val="0.856264372529709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Основная группа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75.3</c:v>
                </c:pt>
                <c:pt idx="1">
                  <c:v>75.3</c:v>
                </c:pt>
                <c:pt idx="2">
                  <c:v>95.8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Специальная группа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24.7</c:v>
                </c:pt>
                <c:pt idx="1">
                  <c:v>7.2</c:v>
                </c:pt>
                <c:pt idx="2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665728"/>
        <c:axId val="68667264"/>
        <c:axId val="0"/>
      </c:bar3DChart>
      <c:catAx>
        <c:axId val="68665728"/>
        <c:scaling>
          <c:orientation val="minMax"/>
        </c:scaling>
        <c:delete val="0"/>
        <c:axPos val="b"/>
        <c:majorTickMark val="out"/>
        <c:minorTickMark val="none"/>
        <c:tickLblPos val="nextTo"/>
        <c:crossAx val="68667264"/>
        <c:crosses val="autoZero"/>
        <c:auto val="1"/>
        <c:lblAlgn val="ctr"/>
        <c:lblOffset val="100"/>
        <c:noMultiLvlLbl val="0"/>
      </c:catAx>
      <c:valAx>
        <c:axId val="6866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665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5038</Words>
  <Characters>28721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cp:lastPrinted>2017-04-04T13:12:00Z</cp:lastPrinted>
  <dcterms:created xsi:type="dcterms:W3CDTF">2017-04-04T12:04:00Z</dcterms:created>
  <dcterms:modified xsi:type="dcterms:W3CDTF">2017-12-22T07:39:00Z</dcterms:modified>
</cp:coreProperties>
</file>