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AF" w:rsidRDefault="007240C7">
      <w:pPr>
        <w:pStyle w:val="20"/>
        <w:framePr w:w="9907" w:h="937" w:hRule="exact" w:wrap="none" w:vAnchor="page" w:hAnchor="page" w:x="1212" w:y="291"/>
        <w:shd w:val="clear" w:color="auto" w:fill="auto"/>
        <w:spacing w:after="0"/>
        <w:ind w:left="2140" w:right="960"/>
      </w:pPr>
      <w:bookmarkStart w:id="0" w:name="_GoBack"/>
      <w:bookmarkEnd w:id="0"/>
      <w:r>
        <w:rPr>
          <w:rStyle w:val="2BookmanOldStyle85pt0pt"/>
          <w:b/>
          <w:bCs/>
          <w:lang w:val="en-US"/>
        </w:rPr>
        <w:t xml:space="preserve">uajiDnuc </w:t>
      </w:r>
      <w:r>
        <w:rPr>
          <w:rStyle w:val="2BookmanOldStyle85pt0pt"/>
          <w:b/>
          <w:bCs/>
        </w:rPr>
        <w:t>ишджс</w:t>
      </w:r>
      <w:r>
        <w:rPr>
          <w:rStyle w:val="2BookmanOldStyle85pt0pt"/>
          <w:b/>
          <w:bCs/>
          <w:lang w:val="en-US"/>
        </w:rPr>
        <w:t xml:space="preserve">i </w:t>
      </w:r>
      <w:r>
        <w:rPr>
          <w:rStyle w:val="2BookmanOldStyle85pt0pt"/>
          <w:b/>
          <w:bCs/>
        </w:rPr>
        <w:t xml:space="preserve">нис дишкильние </w:t>
      </w:r>
      <w:r>
        <w:t>иираишательное учреждение Центр развития ребенка - д/с № 7 «Остров сокровищ»</w:t>
      </w:r>
    </w:p>
    <w:p w:rsidR="007F5FAF" w:rsidRDefault="007240C7">
      <w:pPr>
        <w:pStyle w:val="10"/>
        <w:framePr w:w="9907" w:h="2294" w:hRule="exact" w:wrap="none" w:vAnchor="page" w:hAnchor="page" w:x="1212" w:y="4822"/>
        <w:shd w:val="clear" w:color="auto" w:fill="auto"/>
        <w:spacing w:before="0"/>
        <w:ind w:right="260"/>
      </w:pPr>
      <w:bookmarkStart w:id="1" w:name="bookmark0"/>
      <w:r>
        <w:t>ПЛАН ПО САМООБРАЗОВАНИЮ ТЕМА:</w:t>
      </w:r>
      <w:bookmarkEnd w:id="1"/>
    </w:p>
    <w:p w:rsidR="007F5FAF" w:rsidRDefault="007240C7">
      <w:pPr>
        <w:pStyle w:val="20"/>
        <w:framePr w:w="9907" w:h="2294" w:hRule="exact" w:wrap="none" w:vAnchor="page" w:hAnchor="page" w:x="1212" w:y="4822"/>
        <w:shd w:val="clear" w:color="auto" w:fill="auto"/>
        <w:spacing w:after="182" w:line="298" w:lineRule="exact"/>
        <w:ind w:right="-140"/>
        <w:jc w:val="center"/>
      </w:pPr>
      <w:r>
        <w:t xml:space="preserve">«РАЗВИТИЕ УСТНОЙ РЕЧИ У ДЕТЕЙ С ОНР СТАРШЕГО ДОШКОЛЬНОГО ВОЗРАСТ, ПОСРЕДСТВОМ ИСПОЛЬЗОВАНИЯ ДВИГАТЕЛЬНО-РЕЧЕВЫХ </w:t>
      </w:r>
      <w:r>
        <w:t>МИНИАТЮР»</w:t>
      </w:r>
    </w:p>
    <w:p w:rsidR="007F5FAF" w:rsidRDefault="007240C7">
      <w:pPr>
        <w:pStyle w:val="20"/>
        <w:framePr w:w="9907" w:h="2294" w:hRule="exact" w:wrap="none" w:vAnchor="page" w:hAnchor="page" w:x="1212" w:y="4822"/>
        <w:shd w:val="clear" w:color="auto" w:fill="auto"/>
        <w:spacing w:after="0" w:line="220" w:lineRule="exact"/>
        <w:ind w:right="-140"/>
        <w:jc w:val="center"/>
      </w:pPr>
      <w:r>
        <w:t>НА 2016-2017 уч. год</w:t>
      </w:r>
    </w:p>
    <w:p w:rsidR="007F5FAF" w:rsidRDefault="007240C7">
      <w:pPr>
        <w:pStyle w:val="20"/>
        <w:framePr w:w="9907" w:h="277" w:hRule="exact" w:wrap="none" w:vAnchor="page" w:hAnchor="page" w:x="1212" w:y="11864"/>
        <w:shd w:val="clear" w:color="auto" w:fill="auto"/>
        <w:spacing w:after="0" w:line="220" w:lineRule="exact"/>
        <w:jc w:val="right"/>
      </w:pPr>
      <w:r>
        <w:t>ВОСПИТАТЕЛЬ:СТЕПАНОВА НЮРГУЯНА НИКОЛАЕВ</w:t>
      </w:r>
    </w:p>
    <w:p w:rsidR="007F5FAF" w:rsidRDefault="007F5FAF">
      <w:pPr>
        <w:rPr>
          <w:sz w:val="2"/>
          <w:szCs w:val="2"/>
        </w:rPr>
        <w:sectPr w:rsidR="007F5FA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5FAF" w:rsidRDefault="007240C7">
      <w:pPr>
        <w:pStyle w:val="20"/>
        <w:framePr w:w="10608" w:h="15461" w:hRule="exact" w:wrap="none" w:vAnchor="page" w:hAnchor="page" w:x="708" w:y="808"/>
        <w:shd w:val="clear" w:color="auto" w:fill="auto"/>
        <w:spacing w:after="15" w:line="220" w:lineRule="exact"/>
        <w:ind w:right="320"/>
        <w:jc w:val="center"/>
      </w:pPr>
      <w:r>
        <w:lastRenderedPageBreak/>
        <w:t>Тема: «Развитие устной речи у детей старшего дошкольного возраста с ОНР посредством</w:t>
      </w:r>
    </w:p>
    <w:p w:rsidR="007F5FAF" w:rsidRDefault="007240C7">
      <w:pPr>
        <w:pStyle w:val="22"/>
        <w:framePr w:w="10608" w:h="15461" w:hRule="exact" w:wrap="none" w:vAnchor="page" w:hAnchor="page" w:x="708" w:y="808"/>
        <w:shd w:val="clear" w:color="auto" w:fill="auto"/>
        <w:spacing w:before="0" w:after="215" w:line="220" w:lineRule="exact"/>
        <w:ind w:right="320"/>
      </w:pPr>
      <w:bookmarkStart w:id="2" w:name="bookmark1"/>
      <w:r>
        <w:t>использования двигательно-речевых миниатюр»</w:t>
      </w:r>
      <w:bookmarkEnd w:id="2"/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20" w:right="60" w:firstLine="560"/>
      </w:pPr>
      <w:r>
        <w:rPr>
          <w:rStyle w:val="0pt"/>
        </w:rPr>
        <w:t xml:space="preserve">Актуальность темы </w:t>
      </w:r>
      <w:r>
        <w:t xml:space="preserve">определяется двумя факторами. Во-первых, в связи с принятием ФГОС </w:t>
      </w:r>
      <w:r>
        <w:rPr>
          <w:lang w:val="en-US"/>
        </w:rPr>
        <w:t xml:space="preserve">i </w:t>
      </w:r>
      <w:r>
        <w:t>дошкольному образованию перед дошкольными образовательными организациями стоит серьезн; задача не только подготовки детей к школе, но и включает владение речью как средством общения культу</w:t>
      </w:r>
      <w:r>
        <w:t xml:space="preserve">ры; обогащение активного словаря; развитие связной, грамматически правильной диалогическ&lt; и монологической речи; развитие речевого творчества, звуковой и интонационной культуры реч фонематического слуха; знакомство с книжной культурой, детской литературой </w:t>
      </w:r>
      <w:r>
        <w:t>ит.д.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20" w:right="60" w:firstLine="560"/>
      </w:pPr>
      <w:r>
        <w:t>Во-вторых, в процессе воспитания детей старшего дошкольного возраста не всегда удает сохранить поразительную языковую чувствительность детей к словотворчеству. Хотя челов&lt; практически всю жизнь познает новые явления и обозначающие их слова, учится ра</w:t>
      </w:r>
      <w:r>
        <w:t>збираться оттенках слов, фонетика и грамматика, по мнению многих ученых-языковедов, осваиваются в основнс от двух до пяти лет.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20" w:right="60" w:firstLine="560"/>
        <w:jc w:val="left"/>
      </w:pPr>
      <w:r>
        <w:rPr>
          <w:rStyle w:val="0pt"/>
        </w:rPr>
        <w:t xml:space="preserve">Цель: </w:t>
      </w:r>
      <w:r>
        <w:t xml:space="preserve">изучение влияния двигательно-речевых миниатюр на развитие устной речи у дет старшего дошкольного возраста с ОНР </w:t>
      </w:r>
      <w:r>
        <w:rPr>
          <w:rStyle w:val="0pt"/>
        </w:rPr>
        <w:t>Задачи:</w:t>
      </w:r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1"/>
        </w:numPr>
        <w:shd w:val="clear" w:color="auto" w:fill="auto"/>
        <w:tabs>
          <w:tab w:val="left" w:pos="911"/>
        </w:tabs>
        <w:spacing w:before="0"/>
        <w:ind w:left="940" w:right="60"/>
      </w:pPr>
      <w:r>
        <w:t>Пов</w:t>
      </w:r>
      <w:r>
        <w:t>ысить собственный уровень знаний путем изучения и анализа необходимой литературы данной проблеме.</w:t>
      </w:r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1"/>
        </w:numPr>
        <w:shd w:val="clear" w:color="auto" w:fill="auto"/>
        <w:tabs>
          <w:tab w:val="left" w:pos="940"/>
        </w:tabs>
        <w:spacing w:before="0"/>
        <w:ind w:left="940" w:right="60"/>
      </w:pPr>
      <w:r>
        <w:t>Разработать и апробировать систему занятий с детьми и родителями по развитию устной ре у детей старшего дошкольного возраста с ОНР посредством использования д</w:t>
      </w:r>
      <w:r>
        <w:t>вигательн речевых миниатюр.</w:t>
      </w:r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1"/>
        </w:numPr>
        <w:shd w:val="clear" w:color="auto" w:fill="auto"/>
        <w:tabs>
          <w:tab w:val="left" w:pos="935"/>
        </w:tabs>
        <w:spacing w:before="0"/>
        <w:ind w:left="940" w:right="60"/>
      </w:pPr>
      <w:r>
        <w:t xml:space="preserve">Провести сравнительный анализ развития разговорной речи у детей старшего дошкольно возраста в начале и в конце учебного года на примере детей подготовительной логопедическ группы «Почемучки» МБДОУ ЦРР -д/с № 7 «Остров сокровищ» </w:t>
      </w:r>
      <w:r>
        <w:t>г. Якутска.</w:t>
      </w:r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1"/>
        </w:numPr>
        <w:shd w:val="clear" w:color="auto" w:fill="auto"/>
        <w:tabs>
          <w:tab w:val="left" w:pos="940"/>
        </w:tabs>
        <w:spacing w:before="0"/>
        <w:ind w:left="580" w:firstLine="0"/>
      </w:pPr>
      <w:r>
        <w:t>Оформить в группе уголок, накопить необходимый материал по теме самообразования.</w:t>
      </w:r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1"/>
        </w:numPr>
        <w:shd w:val="clear" w:color="auto" w:fill="auto"/>
        <w:tabs>
          <w:tab w:val="left" w:pos="935"/>
        </w:tabs>
        <w:spacing w:before="0"/>
        <w:ind w:left="940" w:right="60"/>
      </w:pPr>
      <w:r>
        <w:t xml:space="preserve">Работать в тесном сотрудничестве с другими специалистами и использовать миниатюры разнообразных занятиях, в повседневной жизни детей, на прогулках, при проведении </w:t>
      </w:r>
      <w:r>
        <w:t>вечер развлечений и праздничных утренников.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 w:after="240"/>
        <w:ind w:left="580" w:right="60" w:firstLine="0"/>
      </w:pPr>
      <w:r>
        <w:rPr>
          <w:rStyle w:val="0pt"/>
        </w:rPr>
        <w:t xml:space="preserve">Предполагаемый результат: </w:t>
      </w:r>
      <w:r>
        <w:t>В процессе внедрения в речь двигательно-речевых миниатюр постоянного их использования в повседневной жизни ребенка, на прогулках, на различи] занятиях педагогами разных направлений актив</w:t>
      </w:r>
      <w:r>
        <w:t>изируется словарь, развивается связная ре</w:t>
      </w:r>
      <w:r>
        <w:rPr>
          <w:vertAlign w:val="superscript"/>
        </w:rPr>
        <w:t>1</w:t>
      </w:r>
      <w:r>
        <w:t xml:space="preserve"> Благодаря разнообразию заданий и активной двигательной деятельности укрепляются </w:t>
      </w:r>
      <w:r>
        <w:rPr>
          <w:rStyle w:val="7pt0pt"/>
        </w:rPr>
        <w:t xml:space="preserve">мыпе </w:t>
      </w:r>
      <w:r>
        <w:t>ребенка, улучшается координация движений, становится более широкой их амплиту, Постепенно исчезает зажатость плечевых и локтевых</w:t>
      </w:r>
      <w:r>
        <w:t xml:space="preserve"> суставов, раскрепощаются кисти и палы появляется большая подвижность и гибкость суставов ног и всего туловища. Все это способств] интенсивному развитию общей и тонкой моторики и речи детей с ОНР.</w:t>
      </w:r>
    </w:p>
    <w:p w:rsidR="007F5FAF" w:rsidRDefault="007240C7">
      <w:pPr>
        <w:pStyle w:val="22"/>
        <w:framePr w:w="10608" w:h="15461" w:hRule="exact" w:wrap="none" w:vAnchor="page" w:hAnchor="page" w:x="708" w:y="808"/>
        <w:shd w:val="clear" w:color="auto" w:fill="auto"/>
        <w:spacing w:before="0" w:after="0" w:line="274" w:lineRule="exact"/>
        <w:ind w:left="580" w:right="2200" w:firstLine="2240"/>
        <w:jc w:val="left"/>
      </w:pPr>
      <w:bookmarkStart w:id="3" w:name="bookmark2"/>
      <w:r>
        <w:t>Перспективный план работы по самообразованию: I</w:t>
      </w:r>
      <w:r>
        <w:tab/>
        <w:t>этап: Теоре</w:t>
      </w:r>
      <w:r>
        <w:t>тический</w:t>
      </w:r>
      <w:bookmarkEnd w:id="3"/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2"/>
        </w:numPr>
        <w:shd w:val="clear" w:color="auto" w:fill="auto"/>
        <w:tabs>
          <w:tab w:val="left" w:pos="1127"/>
        </w:tabs>
        <w:spacing w:before="0"/>
        <w:ind w:left="940" w:firstLine="0"/>
      </w:pPr>
      <w:r>
        <w:t xml:space="preserve">выявление проблемы, теоретическое изучение вопроса - </w:t>
      </w:r>
      <w:r>
        <w:rPr>
          <w:rStyle w:val="0pt"/>
        </w:rPr>
        <w:t>в течение всего периода;</w:t>
      </w:r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left="940" w:firstLine="0"/>
      </w:pPr>
      <w:r>
        <w:t>изучение научно-методической литературы: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firstLine="0"/>
      </w:pPr>
      <w:r>
        <w:t>Авдеева Ю.В. «Коммуникативное развитие детей 5-7 лет, 2012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firstLine="0"/>
      </w:pPr>
      <w:r>
        <w:t xml:space="preserve">Алябьева Е.А. «Игры для детей 4-7 лет. Развитие речи и воображения», </w:t>
      </w:r>
      <w:r>
        <w:t>2010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firstLine="0"/>
      </w:pPr>
      <w:r>
        <w:t>Лифиц Е.А. «Развитие речи, движения и мелкой моторики», 2010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firstLine="0"/>
      </w:pPr>
      <w:r>
        <w:t>Фомичева М.Ф. «Воспитание у детей правильного произношения», 1971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firstLine="0"/>
      </w:pPr>
      <w:r>
        <w:t>Селеверстов В.И. «Речевые игры с детьми», 1978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firstLine="0"/>
      </w:pPr>
      <w:r>
        <w:t>Ткаченко Т.А. «Учим говорить правильно», 2001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firstLine="0"/>
      </w:pPr>
      <w:r>
        <w:t>Рудик О.С. «С детьми играем - р</w:t>
      </w:r>
      <w:r>
        <w:t>ечь развиваем», 2012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right="60" w:firstLine="0"/>
      </w:pPr>
      <w:r>
        <w:t>Лисина М.И. «Общение, личность и психика ребенка. Проблемы и задачи исследования реч детей», 1985</w:t>
      </w:r>
    </w:p>
    <w:p w:rsidR="007F5FAF" w:rsidRDefault="007240C7">
      <w:pPr>
        <w:pStyle w:val="23"/>
        <w:framePr w:w="10608" w:h="15461" w:hRule="exact" w:wrap="none" w:vAnchor="page" w:hAnchor="page" w:x="708" w:y="808"/>
        <w:shd w:val="clear" w:color="auto" w:fill="auto"/>
        <w:spacing w:before="0"/>
        <w:ind w:left="940" w:firstLine="0"/>
      </w:pPr>
      <w:r>
        <w:t>Красильникова Л.В. «Развитие речевой активности детей 6-7 лет», 2010</w:t>
      </w:r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2"/>
        </w:numPr>
        <w:shd w:val="clear" w:color="auto" w:fill="auto"/>
        <w:tabs>
          <w:tab w:val="left" w:pos="1218"/>
        </w:tabs>
        <w:spacing w:before="0"/>
        <w:ind w:left="940" w:right="60" w:firstLine="0"/>
      </w:pPr>
      <w:r>
        <w:t xml:space="preserve">изучение опыта работы воспитателей логопедических групп, информации по т&lt; посредством интернет сообществ </w:t>
      </w:r>
      <w:r>
        <w:rPr>
          <w:lang w:val="en-US"/>
        </w:rPr>
        <w:t xml:space="preserve">(maam.ru, nsportal.ru </w:t>
      </w:r>
      <w:r>
        <w:t xml:space="preserve">и т.д.) - </w:t>
      </w:r>
      <w:r>
        <w:rPr>
          <w:rStyle w:val="0pt"/>
        </w:rPr>
        <w:t>в течение всего периода.</w:t>
      </w:r>
    </w:p>
    <w:p w:rsidR="007F5FAF" w:rsidRDefault="007240C7">
      <w:pPr>
        <w:pStyle w:val="23"/>
        <w:framePr w:w="10608" w:h="15461" w:hRule="exact" w:wrap="none" w:vAnchor="page" w:hAnchor="page" w:x="708" w:y="808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940" w:right="60" w:firstLine="0"/>
      </w:pPr>
      <w:r>
        <w:t xml:space="preserve">изучение статей в журналах по данной теме «Дошкольное воспитание» и т.д. - </w:t>
      </w:r>
      <w:r>
        <w:rPr>
          <w:rStyle w:val="0pt"/>
        </w:rPr>
        <w:t xml:space="preserve">в тече! всего </w:t>
      </w:r>
      <w:r>
        <w:rPr>
          <w:rStyle w:val="0pt"/>
        </w:rPr>
        <w:t>периода.</w:t>
      </w:r>
    </w:p>
    <w:p w:rsidR="007F5FAF" w:rsidRDefault="007F5FAF">
      <w:pPr>
        <w:rPr>
          <w:sz w:val="2"/>
          <w:szCs w:val="2"/>
        </w:rPr>
        <w:sectPr w:rsidR="007F5FA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5FAF" w:rsidRDefault="007240C7">
      <w:pPr>
        <w:pStyle w:val="20"/>
        <w:framePr w:w="10570" w:h="5789" w:hRule="exact" w:wrap="none" w:vAnchor="page" w:hAnchor="page" w:x="756" w:y="456"/>
        <w:shd w:val="clear" w:color="auto" w:fill="auto"/>
        <w:spacing w:after="210" w:line="220" w:lineRule="exact"/>
        <w:ind w:left="1020"/>
        <w:jc w:val="both"/>
      </w:pPr>
      <w:r>
        <w:lastRenderedPageBreak/>
        <w:t>течение всего периода.</w:t>
      </w:r>
    </w:p>
    <w:p w:rsidR="007F5FAF" w:rsidRDefault="007240C7">
      <w:pPr>
        <w:pStyle w:val="20"/>
        <w:framePr w:w="10570" w:h="5789" w:hRule="exact" w:wrap="none" w:vAnchor="page" w:hAnchor="page" w:x="756" w:y="456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74" w:lineRule="exact"/>
        <w:ind w:left="720"/>
      </w:pPr>
      <w:r>
        <w:t>этап: Практический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265"/>
        </w:tabs>
        <w:spacing w:before="0"/>
        <w:ind w:left="1020" w:right="60" w:firstLine="0"/>
      </w:pPr>
      <w:r>
        <w:t xml:space="preserve">проведение диагностики речевых нарушений у детей логопедической группы - </w:t>
      </w:r>
      <w:r>
        <w:rPr>
          <w:rStyle w:val="0pt"/>
        </w:rPr>
        <w:t>нача. конец учебного года.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159"/>
        </w:tabs>
        <w:spacing w:before="0"/>
        <w:ind w:left="1020" w:firstLine="0"/>
      </w:pPr>
      <w:r>
        <w:t xml:space="preserve">изготовление пособий и дидактических игр - </w:t>
      </w:r>
      <w:r>
        <w:rPr>
          <w:rStyle w:val="0pt"/>
        </w:rPr>
        <w:t>в течение всего периода.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left="1020" w:right="60" w:firstLine="0"/>
      </w:pPr>
      <w:r>
        <w:t xml:space="preserve">создание, пополнение и обновление предметно-развивающей среды в речевом уголке </w:t>
      </w:r>
      <w:r>
        <w:rPr>
          <w:rStyle w:val="0pt"/>
        </w:rPr>
        <w:t>течение всего периода.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236"/>
        </w:tabs>
        <w:spacing w:before="0"/>
        <w:ind w:left="1020" w:right="60" w:firstLine="0"/>
      </w:pPr>
      <w:r>
        <w:t xml:space="preserve">использовать двигательно-речевые миниатюры на разных занятиях, во время режим моментов, при проведении логопедических пятиминуток, включить ихв комплексы </w:t>
      </w:r>
      <w:r>
        <w:t xml:space="preserve">гимнас' после сна, в сценарий вечеров развлечений и т.д. - </w:t>
      </w:r>
      <w:r>
        <w:rPr>
          <w:rStyle w:val="0pt"/>
        </w:rPr>
        <w:t>в течение всего периода.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255"/>
        </w:tabs>
        <w:spacing w:before="0"/>
        <w:ind w:left="1020" w:right="60" w:firstLine="0"/>
      </w:pPr>
      <w:r>
        <w:t>проведение анкетирования, консультаций и индивидуальных бесед с родителями д логопедической группы (учитель-логопед и воспитатели) - в течение всего периода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154"/>
        </w:tabs>
        <w:spacing w:before="0"/>
        <w:ind w:left="1020" w:firstLine="0"/>
      </w:pPr>
      <w:r>
        <w:t>разучивание тек</w:t>
      </w:r>
      <w:r>
        <w:t xml:space="preserve">стов и движений с детьми - </w:t>
      </w:r>
      <w:r>
        <w:rPr>
          <w:rStyle w:val="0pt"/>
        </w:rPr>
        <w:t>в течение всего периода.</w:t>
      </w:r>
    </w:p>
    <w:p w:rsidR="007F5FAF" w:rsidRDefault="007240C7">
      <w:pPr>
        <w:pStyle w:val="20"/>
        <w:framePr w:w="10570" w:h="5789" w:hRule="exact" w:wrap="none" w:vAnchor="page" w:hAnchor="page" w:x="756" w:y="456"/>
        <w:shd w:val="clear" w:color="auto" w:fill="auto"/>
        <w:spacing w:after="0" w:line="274" w:lineRule="exact"/>
        <w:ind w:left="1020"/>
        <w:jc w:val="both"/>
      </w:pPr>
      <w:r>
        <w:t>Работа с родителями: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226"/>
        </w:tabs>
        <w:spacing w:before="0"/>
        <w:ind w:left="1020" w:right="60" w:firstLine="0"/>
      </w:pPr>
      <w:r>
        <w:t xml:space="preserve">организовать совместно с учителем-логопедом консультацию на тему «Роль двигател речевых миниатюр в развитии речи ребенка» - </w:t>
      </w:r>
      <w:r>
        <w:rPr>
          <w:rStyle w:val="0pt"/>
        </w:rPr>
        <w:t>октябрь 2017 г.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164"/>
        </w:tabs>
        <w:spacing w:before="0"/>
        <w:ind w:left="1020" w:right="60" w:firstLine="0"/>
      </w:pPr>
      <w:r>
        <w:t xml:space="preserve">организовать выставку дидактических игр для речевого развития детей, сделать мини-сбо} с двигательно-речевыми миниатюрами - </w:t>
      </w:r>
      <w:r>
        <w:rPr>
          <w:rStyle w:val="0pt"/>
        </w:rPr>
        <w:t>в течение всего периода.</w:t>
      </w:r>
    </w:p>
    <w:p w:rsidR="007F5FAF" w:rsidRDefault="007240C7">
      <w:pPr>
        <w:pStyle w:val="23"/>
        <w:framePr w:w="10570" w:h="5789" w:hRule="exact" w:wrap="none" w:vAnchor="page" w:hAnchor="page" w:x="756" w:y="456"/>
        <w:numPr>
          <w:ilvl w:val="0"/>
          <w:numId w:val="2"/>
        </w:numPr>
        <w:shd w:val="clear" w:color="auto" w:fill="auto"/>
        <w:tabs>
          <w:tab w:val="left" w:pos="1164"/>
        </w:tabs>
        <w:spacing w:before="0"/>
        <w:ind w:left="1020" w:right="60" w:firstLine="0"/>
      </w:pPr>
      <w:r>
        <w:t xml:space="preserve">провести открытое занятие для родителей с использованием миниатюр - </w:t>
      </w:r>
      <w:r>
        <w:rPr>
          <w:rStyle w:val="0pt"/>
        </w:rPr>
        <w:t xml:space="preserve">конец учебного </w:t>
      </w:r>
      <w:r>
        <w:rPr>
          <w:lang w:val="en-US"/>
        </w:rPr>
        <w:t xml:space="preserve">i </w:t>
      </w:r>
      <w:r>
        <w:rPr>
          <w:rStyle w:val="0pt"/>
        </w:rPr>
        <w:t>2017</w:t>
      </w:r>
    </w:p>
    <w:p w:rsidR="007F5FAF" w:rsidRDefault="007240C7">
      <w:pPr>
        <w:pStyle w:val="a6"/>
        <w:framePr w:w="9365" w:h="626" w:hRule="exact" w:wrap="none" w:vAnchor="page" w:hAnchor="page" w:x="1917" w:y="6198"/>
        <w:shd w:val="clear" w:color="auto" w:fill="auto"/>
        <w:tabs>
          <w:tab w:val="left" w:leader="underscore" w:pos="390"/>
          <w:tab w:val="left" w:leader="underscore" w:pos="3279"/>
          <w:tab w:val="left" w:leader="underscore" w:pos="4335"/>
          <w:tab w:val="left" w:leader="underscore" w:pos="7119"/>
          <w:tab w:val="left" w:leader="underscore" w:pos="9385"/>
        </w:tabs>
        <w:ind w:left="20"/>
      </w:pPr>
      <w:r>
        <w:t>Система занятий п</w:t>
      </w:r>
      <w:r>
        <w:t xml:space="preserve">о развитию речи с использованием двигательно-речевых миниатк </w:t>
      </w:r>
      <w:r>
        <w:tab/>
        <w:t xml:space="preserve"> </w:t>
      </w:r>
      <w:r>
        <w:tab/>
      </w:r>
      <w:r>
        <w:tab/>
      </w:r>
      <w:r>
        <w:rPr>
          <w:rStyle w:val="a7"/>
          <w:b/>
          <w:bCs/>
        </w:rPr>
        <w:t>Сентябрь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573"/>
        <w:gridCol w:w="3835"/>
        <w:gridCol w:w="2309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0pt0"/>
              </w:rPr>
              <w:t>Дата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0pt0"/>
              </w:rPr>
              <w:t>Тема содержания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0pt0"/>
              </w:rPr>
              <w:t>Программное содержание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right="60" w:firstLine="0"/>
              <w:jc w:val="right"/>
            </w:pPr>
            <w:r>
              <w:rPr>
                <w:rStyle w:val="0pt0"/>
              </w:rPr>
              <w:t>Используемая</w:t>
            </w:r>
          </w:p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right="60" w:firstLine="0"/>
              <w:jc w:val="right"/>
            </w:pPr>
            <w:r>
              <w:rPr>
                <w:rStyle w:val="0pt0"/>
              </w:rPr>
              <w:t>двигательно-речев;</w:t>
            </w:r>
          </w:p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right="60" w:firstLine="0"/>
              <w:jc w:val="right"/>
            </w:pPr>
            <w:r>
              <w:rPr>
                <w:rStyle w:val="0pt0"/>
              </w:rPr>
              <w:t>миниатюра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Детский сад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Познакомить с помещением детского сада, расширить представления о труде </w:t>
            </w:r>
            <w:r>
              <w:rPr>
                <w:rStyle w:val="11"/>
              </w:rPr>
              <w:t>работников детского сада.</w:t>
            </w:r>
          </w:p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Развивать внимание и понимание речи.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«Мой сад»</w:t>
            </w:r>
          </w:p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Цель: развив внимание и понима! речи, эмоциональ? сферы.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Предметы туалета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Уточнить обобщающее понятие «предметы туалета», уточнить и активизировать словарь по данной теме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«Щетки»</w:t>
            </w:r>
          </w:p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Цель: развивать </w:t>
            </w:r>
            <w:r>
              <w:rPr>
                <w:rStyle w:val="11"/>
                <w:lang w:val="en-US"/>
              </w:rPr>
              <w:t xml:space="preserve">KI </w:t>
            </w:r>
            <w:r>
              <w:rPr>
                <w:rStyle w:val="11"/>
              </w:rPr>
              <w:t>мелкой мотори памяти, воображения Использовать середине занятия по&lt; беседы о КГН.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Овощи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Закрепить и расширить представления об овощах, сборе урожая, заготовке овощей на зиму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69" w:lineRule="exact"/>
              <w:ind w:firstLine="0"/>
            </w:pPr>
            <w:r>
              <w:rPr>
                <w:rStyle w:val="11"/>
              </w:rPr>
              <w:t>«Огород»</w:t>
            </w:r>
          </w:p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69" w:lineRule="exact"/>
              <w:ind w:firstLine="0"/>
            </w:pPr>
            <w:r>
              <w:rPr>
                <w:rStyle w:val="11"/>
              </w:rPr>
              <w:t xml:space="preserve">Цель: развив! внимание к ело </w:t>
            </w:r>
            <w:r>
              <w:rPr>
                <w:rStyle w:val="11"/>
              </w:rPr>
              <w:t>выделять назваг предметов, признако]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Фрукты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Закрепить и расширить представления о фруктах, сборе урожая, заготовке фруктов на зиму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«Апельсин»</w:t>
            </w:r>
          </w:p>
          <w:p w:rsidR="007F5FAF" w:rsidRDefault="007240C7">
            <w:pPr>
              <w:pStyle w:val="23"/>
              <w:framePr w:w="10565" w:h="7531" w:wrap="none" w:vAnchor="page" w:hAnchor="page" w:x="761" w:y="6761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Цель: развив; внимание к ело выделять назваг предметов, признаки</w:t>
            </w:r>
          </w:p>
        </w:tc>
      </w:tr>
    </w:tbl>
    <w:p w:rsidR="007F5FAF" w:rsidRDefault="007240C7">
      <w:pPr>
        <w:pStyle w:val="a6"/>
        <w:framePr w:wrap="none" w:vAnchor="page" w:hAnchor="page" w:x="6276" w:y="14304"/>
        <w:shd w:val="clear" w:color="auto" w:fill="auto"/>
        <w:spacing w:line="220" w:lineRule="exact"/>
        <w:jc w:val="left"/>
      </w:pPr>
      <w:r>
        <w:t>Октябрь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573"/>
        <w:gridCol w:w="3840"/>
        <w:gridCol w:w="2309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Ягоды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 xml:space="preserve">Сформировать </w:t>
            </w:r>
            <w:r>
              <w:rPr>
                <w:rStyle w:val="11"/>
              </w:rPr>
              <w:t>представление 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«Чаепитие»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ягодах (название, внешние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Цель: развив.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признаки, обобщающее слово)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внимание, памя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подражательные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65" w:h="1723" w:wrap="none" w:vAnchor="page" w:hAnchor="page" w:x="761" w:y="14528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1723" w:wrap="none" w:vAnchor="page" w:hAnchor="page" w:x="761" w:y="14528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движения.</w:t>
            </w:r>
          </w:p>
        </w:tc>
      </w:tr>
    </w:tbl>
    <w:p w:rsidR="007F5FAF" w:rsidRDefault="007F5FAF">
      <w:pPr>
        <w:rPr>
          <w:sz w:val="2"/>
          <w:szCs w:val="2"/>
        </w:rPr>
        <w:sectPr w:rsidR="007F5FA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568"/>
        <w:gridCol w:w="3835"/>
        <w:gridCol w:w="2251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502" w:h="3538" w:wrap="none" w:vAnchor="page" w:hAnchor="page" w:x="732" w:y="525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0pt1"/>
              </w:rPr>
              <w:t>JL</w:t>
            </w:r>
            <w:r>
              <w:rPr>
                <w:rStyle w:val="11"/>
                <w:lang w:val="en-US"/>
              </w:rPr>
              <w:t xml:space="preserve"> pilUDl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/>
              <w:ind w:firstLine="1480"/>
            </w:pPr>
            <w:r>
              <w:rPr>
                <w:rStyle w:val="11"/>
              </w:rPr>
              <w:t xml:space="preserve">знания названии, строения грибов и окраски шляпки, где растут, какие </w:t>
            </w:r>
            <w:r>
              <w:rPr>
                <w:rStyle w:val="11"/>
              </w:rPr>
              <w:t>бывают грибы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«но дорожке в лес» Цель: работа звуками [Р], [Г].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Осень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Активизировать словарь по теме. Закрепить знание основных признаков осени, учить подбирать синонимы к глаголам.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«Перелетные птицы: Цель: развш слуховое внима] пружинные движе </w:t>
            </w:r>
            <w:r>
              <w:rPr>
                <w:rStyle w:val="11"/>
              </w:rPr>
              <w:t>ног.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 неделя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Деревья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Закрепить знание названий деревьев, их строение, учить различать хвойные и лиственные деревья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02" w:h="3538" w:wrap="none" w:vAnchor="page" w:hAnchor="page" w:x="732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«По дорожке в лес» Цель: повторе текста, разви внимания, движений</w:t>
            </w:r>
          </w:p>
        </w:tc>
      </w:tr>
    </w:tbl>
    <w:p w:rsidR="007F5FAF" w:rsidRDefault="007240C7">
      <w:pPr>
        <w:pStyle w:val="a6"/>
        <w:framePr w:wrap="none" w:vAnchor="page" w:hAnchor="page" w:x="6314" w:y="4069"/>
        <w:shd w:val="clear" w:color="auto" w:fill="auto"/>
        <w:spacing w:line="220" w:lineRule="exact"/>
        <w:jc w:val="left"/>
      </w:pPr>
      <w:r>
        <w:t>Ноябрь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568"/>
        <w:gridCol w:w="3835"/>
        <w:gridCol w:w="2314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Игрушки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Учить вслушиваться в обращенную речь. Выделять </w:t>
            </w:r>
            <w:r>
              <w:rPr>
                <w:rStyle w:val="11"/>
              </w:rPr>
              <w:t>названия предметов, действий, признаков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«Платье для куклы» Цель: развитие пам5 речи, эмоционалы сферы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 неделя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 w:line="269" w:lineRule="exact"/>
              <w:ind w:left="480" w:firstLine="0"/>
              <w:jc w:val="left"/>
            </w:pPr>
            <w:r>
              <w:rPr>
                <w:rStyle w:val="11"/>
              </w:rPr>
              <w:t>Одежда, обувь, головные уборы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Закрепить знание названий предметов одежды, обуви, головных уборов. Учить подбирать синонимы.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«Сапожок»</w:t>
            </w:r>
          </w:p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Цель: сня </w:t>
            </w:r>
            <w:r>
              <w:rPr>
                <w:rStyle w:val="11"/>
              </w:rPr>
              <w:t>внутреннего мышечного зажима эмоционального напряжения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Дом и его части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Расширить представления о домах, архитектуре, строительных материалах.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«Строим дом»</w:t>
            </w:r>
          </w:p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Цель: развив</w:t>
            </w:r>
          </w:p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подражательные</w:t>
            </w:r>
          </w:p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движения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 неделя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Мебель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Закрепить знание названий мебели, ее </w:t>
            </w:r>
            <w:r>
              <w:rPr>
                <w:rStyle w:val="11"/>
              </w:rPr>
              <w:t>отдельных частей и обобщающее слово. Расширить знания о назначении мебели, различных ее видов.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«Чаепитие»</w:t>
            </w:r>
          </w:p>
          <w:p w:rsidR="007F5FAF" w:rsidRDefault="007240C7">
            <w:pPr>
              <w:pStyle w:val="23"/>
              <w:framePr w:w="10565" w:h="5318" w:wrap="none" w:vAnchor="page" w:hAnchor="page" w:x="722" w:y="430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Цель: развив, внимание, памя подражательные движения.</w:t>
            </w:r>
          </w:p>
        </w:tc>
      </w:tr>
    </w:tbl>
    <w:p w:rsidR="007F5FAF" w:rsidRDefault="007240C7">
      <w:pPr>
        <w:pStyle w:val="a6"/>
        <w:framePr w:wrap="none" w:vAnchor="page" w:hAnchor="page" w:x="6103" w:y="9632"/>
        <w:shd w:val="clear" w:color="auto" w:fill="auto"/>
        <w:spacing w:line="220" w:lineRule="exact"/>
        <w:jc w:val="left"/>
      </w:pPr>
      <w:r>
        <w:t>Декабрь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573"/>
        <w:gridCol w:w="3835"/>
        <w:gridCol w:w="2357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Семья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 xml:space="preserve">Расширить знания о семье, закрепить знания о родственных отношениях в </w:t>
            </w:r>
            <w:r>
              <w:rPr>
                <w:rStyle w:val="11"/>
              </w:rPr>
              <w:t>семье.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«Маме помогаю» Цель: воспитыв; чувство любви к сво близким и роднь желание помо развитие обш движений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Зима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Углубить представления о зиме, состоянии погоды зимой, явлениях зимней природы.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«Мороз»</w:t>
            </w:r>
          </w:p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Цель: развитие обш движений, ориентировка </w:t>
            </w:r>
            <w:r>
              <w:rPr>
                <w:rStyle w:val="11"/>
              </w:rPr>
              <w:t>пространстве, рабе над звуками [3], [С]7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Зимующие птицы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Закрепить знания о зимующих птицах, обобщающее слово. Учить подбирать действия к предмету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«Скворечники»</w:t>
            </w:r>
          </w:p>
          <w:p w:rsidR="007F5FAF" w:rsidRDefault="007240C7">
            <w:pPr>
              <w:pStyle w:val="23"/>
              <w:framePr w:w="10608" w:h="5059" w:wrap="none" w:vAnchor="page" w:hAnchor="page" w:x="717" w:y="9857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Цель: развит воображения подражательных действий</w:t>
            </w:r>
          </w:p>
        </w:tc>
      </w:tr>
    </w:tbl>
    <w:p w:rsidR="007F5FAF" w:rsidRDefault="007F5FAF">
      <w:pPr>
        <w:rPr>
          <w:sz w:val="2"/>
          <w:szCs w:val="2"/>
        </w:rPr>
        <w:sectPr w:rsidR="007F5FA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573"/>
        <w:gridCol w:w="3830"/>
        <w:gridCol w:w="2390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5pt0pt"/>
                <w:lang w:val="ru-RU"/>
              </w:rPr>
              <w:lastRenderedPageBreak/>
              <w:t xml:space="preserve">~г </w:t>
            </w:r>
            <w:r>
              <w:rPr>
                <w:rStyle w:val="5pt0pt"/>
              </w:rPr>
              <w:t>nv^vjjyi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5pt0pt"/>
              </w:rPr>
              <w:t xml:space="preserve">vjnivmnw </w:t>
            </w:r>
            <w:r>
              <w:rPr>
                <w:rStyle w:val="5pt0pt"/>
                <w:lang w:val="ru-RU"/>
              </w:rPr>
              <w:t>рсиилсчспий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 xml:space="preserve">rcitmwpwib </w:t>
            </w:r>
            <w:r>
              <w:rPr>
                <w:rStyle w:val="11"/>
              </w:rPr>
              <w:t>представления и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«снежинки»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новогоднем празднике. Рассказать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Цель: развит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как встречают Новый год в разных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основных движений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странах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ориентировка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пространстве, развит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памяти и внимаш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F5FAF">
            <w:pPr>
              <w:framePr w:w="10642" w:h="1834" w:wrap="none" w:vAnchor="page" w:hAnchor="page" w:x="665" w:y="52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42" w:h="1834" w:wrap="none" w:vAnchor="page" w:hAnchor="page" w:x="665" w:y="525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воображения.</w:t>
            </w:r>
          </w:p>
        </w:tc>
      </w:tr>
    </w:tbl>
    <w:p w:rsidR="007F5FAF" w:rsidRDefault="007240C7">
      <w:pPr>
        <w:pStyle w:val="a6"/>
        <w:framePr w:wrap="none" w:vAnchor="page" w:hAnchor="page" w:x="6276" w:y="2648"/>
        <w:shd w:val="clear" w:color="auto" w:fill="auto"/>
        <w:spacing w:line="220" w:lineRule="exact"/>
        <w:jc w:val="left"/>
      </w:pPr>
      <w:r>
        <w:t>Январь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573"/>
        <w:gridCol w:w="3835"/>
        <w:gridCol w:w="2410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"/>
              </w:rPr>
              <w:t>Рождественские</w:t>
            </w:r>
          </w:p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"/>
              </w:rPr>
              <w:t>каникулы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line="220" w:lineRule="exact"/>
              <w:ind w:left="1320"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"/>
              </w:rPr>
              <w:t>Рождественские</w:t>
            </w:r>
          </w:p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"/>
              </w:rPr>
              <w:t>каникулы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line="220" w:lineRule="exact"/>
              <w:ind w:left="1320" w:firstLine="0"/>
              <w:jc w:val="left"/>
            </w:pPr>
            <w:r>
              <w:rPr>
                <w:rStyle w:val="11"/>
              </w:rPr>
              <w:t>-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Домашние птицы и их детеныши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Познакомить с названиями домашних птиц и их детенышей, внешним видом, повадками, с условиями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«Скворечники»</w:t>
            </w:r>
          </w:p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Цель: повторен текста, развит</w:t>
            </w:r>
            <w:r>
              <w:rPr>
                <w:rStyle w:val="11"/>
              </w:rPr>
              <w:t xml:space="preserve"> воображения, подражательных движений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Домашние животные и их детеныши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Расширить и углубить представления о домашних животных и их детенышах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«Лошадки»</w:t>
            </w:r>
          </w:p>
          <w:p w:rsidR="007F5FAF" w:rsidRDefault="007240C7">
            <w:pPr>
              <w:pStyle w:val="23"/>
              <w:framePr w:w="10666" w:h="4498" w:wrap="none" w:vAnchor="page" w:hAnchor="page" w:x="655" w:y="2873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Цель: работа </w:t>
            </w:r>
            <w:r>
              <w:rPr>
                <w:rStyle w:val="a8"/>
              </w:rPr>
              <w:t xml:space="preserve">hi </w:t>
            </w:r>
            <w:r>
              <w:rPr>
                <w:rStyle w:val="11"/>
              </w:rPr>
              <w:t>звуком [Ц], развит] воображения подражательных движений</w:t>
            </w:r>
          </w:p>
        </w:tc>
      </w:tr>
    </w:tbl>
    <w:p w:rsidR="007F5FAF" w:rsidRDefault="007240C7">
      <w:pPr>
        <w:pStyle w:val="a6"/>
        <w:framePr w:wrap="none" w:vAnchor="page" w:hAnchor="page" w:x="6204" w:y="7660"/>
        <w:shd w:val="clear" w:color="auto" w:fill="auto"/>
        <w:spacing w:line="220" w:lineRule="exact"/>
        <w:jc w:val="left"/>
      </w:pPr>
      <w:r>
        <w:t>Февраль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573"/>
        <w:gridCol w:w="3835"/>
        <w:gridCol w:w="2424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"/>
              </w:rPr>
              <w:t>Домашние животные и их детеныши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Расширить и углубить представления о домашних животных и их детенышах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«Теленок»</w:t>
            </w:r>
          </w:p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Цель: развит] воображения подражательных движений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23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Дикие животные наших лесов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Закрепить представления о диких животных, учить </w:t>
            </w:r>
            <w:r>
              <w:rPr>
                <w:rStyle w:val="11"/>
              </w:rPr>
              <w:t>устанавливать связи между особенностями внешнего вида, поведением животных и условиями зимнего сезона.</w:t>
            </w:r>
          </w:p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Закрепить знание названий детенышей животных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«Три медведя» Цель:развитие внимания, движений.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День Защитника Отечества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Систематизировать знания </w:t>
            </w:r>
            <w:r>
              <w:rPr>
                <w:rStyle w:val="11"/>
              </w:rPr>
              <w:t>о Дне защитника Отечества, героях ВОВ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«Защитники</w:t>
            </w:r>
          </w:p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Отечества»</w:t>
            </w:r>
          </w:p>
          <w:p w:rsidR="007F5FAF" w:rsidRDefault="007240C7">
            <w:pPr>
              <w:pStyle w:val="23"/>
              <w:framePr w:w="10670" w:h="4862" w:wrap="none" w:vAnchor="page" w:hAnchor="page" w:x="655" w:y="788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Цель: развитие мелке моторики.</w:t>
            </w:r>
          </w:p>
        </w:tc>
      </w:tr>
    </w:tbl>
    <w:p w:rsidR="007F5FAF" w:rsidRDefault="007240C7">
      <w:pPr>
        <w:pStyle w:val="a6"/>
        <w:framePr w:wrap="none" w:vAnchor="page" w:hAnchor="page" w:x="6405" w:y="12762"/>
        <w:shd w:val="clear" w:color="auto" w:fill="auto"/>
        <w:spacing w:line="220" w:lineRule="exact"/>
        <w:jc w:val="left"/>
      </w:pPr>
      <w:r>
        <w:t>Март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573"/>
        <w:gridCol w:w="3835"/>
        <w:gridCol w:w="2429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Транспорт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Расширить представление о транспорте, сформировать представления о воздушном, водном и наземном транспорте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«На шоссе»</w:t>
            </w:r>
          </w:p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 xml:space="preserve">Цель: работа ш </w:t>
            </w:r>
            <w:r>
              <w:rPr>
                <w:rStyle w:val="11"/>
              </w:rPr>
              <w:t>звуком[Ш], развил координации слова движением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Женские профессии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Дать представление о профессиях мам. Закрепить знания о празднике 8 марта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«Мамочка»</w:t>
            </w:r>
          </w:p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Цель: самомасса подушечек пальцев нажимы, растирания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Продукты питания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Расширить </w:t>
            </w:r>
            <w:r>
              <w:rPr>
                <w:rStyle w:val="11"/>
              </w:rPr>
              <w:t>представления о продуктах питания, закрепить знание названий блюд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«Суп для куклы»</w:t>
            </w:r>
          </w:p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Цель: развитие мелке моторики, координаци</w:t>
            </w:r>
          </w:p>
          <w:p w:rsidR="007F5FAF" w:rsidRDefault="007240C7">
            <w:pPr>
              <w:pStyle w:val="23"/>
              <w:framePr w:w="10685" w:h="3562" w:wrap="none" w:vAnchor="page" w:hAnchor="page" w:x="641" w:y="12986"/>
              <w:shd w:val="clear" w:color="auto" w:fill="auto"/>
              <w:spacing w:before="0" w:line="80" w:lineRule="exact"/>
              <w:ind w:left="120" w:firstLine="0"/>
              <w:jc w:val="left"/>
            </w:pPr>
            <w:r>
              <w:rPr>
                <w:rStyle w:val="Calibri4pt0pt"/>
              </w:rPr>
              <w:t>TmrTW/'TTTTTT</w:t>
            </w:r>
          </w:p>
        </w:tc>
      </w:tr>
    </w:tbl>
    <w:p w:rsidR="007F5FAF" w:rsidRDefault="007F5FAF">
      <w:pPr>
        <w:rPr>
          <w:sz w:val="2"/>
          <w:szCs w:val="2"/>
        </w:rPr>
        <w:sectPr w:rsidR="007F5FA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568"/>
        <w:gridCol w:w="3835"/>
        <w:gridCol w:w="2294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7pt0pt0"/>
              </w:rPr>
              <w:lastRenderedPageBreak/>
              <w:t>-г П^диш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посуда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Уточнить и расширить представления о посуде, материале, из которого она </w:t>
            </w:r>
            <w:r>
              <w:rPr>
                <w:rStyle w:val="11"/>
              </w:rPr>
              <w:t>сделана. Учить различать кухонную, столовую и чайную посуду, называть части посуды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«Посуда»</w:t>
            </w:r>
          </w:p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Цель: разви внимания, пам) общих движений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5 неделя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Весна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Уточнить представление о характерных признаках весны (увеличение светового дня, таяние снега) Ознакомить с</w:t>
            </w:r>
            <w:r>
              <w:rPr>
                <w:rStyle w:val="11"/>
              </w:rPr>
              <w:t xml:space="preserve"> названиями весенних месяцев.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«Шаловливые</w:t>
            </w:r>
          </w:p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сосульки»</w:t>
            </w:r>
          </w:p>
          <w:p w:rsidR="007F5FAF" w:rsidRDefault="007240C7">
            <w:pPr>
              <w:pStyle w:val="23"/>
              <w:framePr w:w="10546" w:h="3605" w:wrap="none" w:vAnchor="page" w:hAnchor="page" w:x="631" w:y="525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Цель: снятие внутреннего мышечного зажима к эмоционального напряжения</w:t>
            </w:r>
          </w:p>
        </w:tc>
      </w:tr>
    </w:tbl>
    <w:p w:rsidR="007F5FAF" w:rsidRDefault="007240C7">
      <w:pPr>
        <w:pStyle w:val="a6"/>
        <w:framePr w:wrap="none" w:vAnchor="page" w:hAnchor="page" w:x="6281" w:y="4415"/>
        <w:shd w:val="clear" w:color="auto" w:fill="auto"/>
        <w:spacing w:line="220" w:lineRule="exact"/>
        <w:jc w:val="left"/>
      </w:pPr>
      <w:r>
        <w:t>Апрель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573"/>
        <w:gridCol w:w="3835"/>
        <w:gridCol w:w="2376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Город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Обобщить и расширить представления и знания о родном городе, его истории и достопримечательностях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«Парк </w:t>
            </w:r>
            <w:r>
              <w:rPr>
                <w:rStyle w:val="11"/>
              </w:rPr>
              <w:t>аттракционов) Цель: развитие обп движений, ориентировки пространстве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Перелетные птицы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Закрепить знания о птицах, понятия перелетные, водоплавающие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</w:rPr>
              <w:t>«Птички»</w:t>
            </w:r>
          </w:p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"/>
              </w:rPr>
              <w:t>Цель: развитие мелк моторики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Весна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Уточнить представление о характерных </w:t>
            </w:r>
            <w:r>
              <w:rPr>
                <w:rStyle w:val="11"/>
              </w:rPr>
              <w:t>признаках весны (увеличение светового дня, таяние снега) Закрепить названия весенних месяцев.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«Солнышко»</w:t>
            </w:r>
          </w:p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Цель: развитие памя внимания, работа к звуками [Ш], [Ж]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Комнатные растения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 xml:space="preserve">Показать, что весной происходит бурный рост комнатных растений, </w:t>
            </w:r>
            <w:r>
              <w:rPr>
                <w:rStyle w:val="11"/>
              </w:rPr>
              <w:t>обобщить представления об уходе за комнатными растениями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«Цветок»</w:t>
            </w:r>
          </w:p>
          <w:p w:rsidR="007F5FAF" w:rsidRDefault="007240C7">
            <w:pPr>
              <w:pStyle w:val="23"/>
              <w:framePr w:w="10627" w:h="4766" w:wrap="none" w:vAnchor="page" w:hAnchor="page" w:x="626" w:y="4649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Цель: развит координации движет</w:t>
            </w:r>
          </w:p>
        </w:tc>
      </w:tr>
    </w:tbl>
    <w:p w:rsidR="007F5FAF" w:rsidRDefault="007240C7">
      <w:pPr>
        <w:pStyle w:val="a6"/>
        <w:framePr w:wrap="none" w:vAnchor="page" w:hAnchor="page" w:x="6439" w:y="9704"/>
        <w:shd w:val="clear" w:color="auto" w:fill="auto"/>
        <w:spacing w:line="220" w:lineRule="exact"/>
        <w:jc w:val="left"/>
      </w:pPr>
      <w:r>
        <w:t>Май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573"/>
        <w:gridCol w:w="3835"/>
        <w:gridCol w:w="2458"/>
      </w:tblGrid>
      <w:tr w:rsidR="007F5FAF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1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Электроприборы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Сформировать представление о том, что электроприборы сделаны людьми. Определить назначение основных электроприборов в доме, учить</w:t>
            </w:r>
            <w:r>
              <w:rPr>
                <w:rStyle w:val="11"/>
              </w:rPr>
              <w:t xml:space="preserve"> как с ними обращаться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«Стирка»</w:t>
            </w:r>
          </w:p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Цель: развитие общ] движений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День Победы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Расширить знания о празднике День Победы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«Защитники</w:t>
            </w:r>
          </w:p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Отечества»</w:t>
            </w:r>
          </w:p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Цель: повторен! текста, развитие мелке моторики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Насекомые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 xml:space="preserve">Обобщить и расширить знания о жизни </w:t>
            </w:r>
            <w:r>
              <w:rPr>
                <w:rStyle w:val="11"/>
              </w:rPr>
              <w:t>насекомых весной, вредных и полезных насекомых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«Жук»</w:t>
            </w:r>
          </w:p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Цель: развит!</w:t>
            </w:r>
          </w:p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ориентировки</w:t>
            </w:r>
          </w:p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пространстве</w:t>
            </w:r>
          </w:p>
        </w:tc>
      </w:tr>
      <w:tr w:rsidR="007F5FAF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 неделя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Цветы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Закрепить знания названий цветов. Учить различать садовые и полевые цветы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«Цветы»</w:t>
            </w:r>
          </w:p>
          <w:p w:rsidR="007F5FAF" w:rsidRDefault="007240C7">
            <w:pPr>
              <w:pStyle w:val="23"/>
              <w:framePr w:w="10709" w:h="5333" w:wrap="none" w:vAnchor="page" w:hAnchor="page" w:x="617" w:y="9933"/>
              <w:shd w:val="clear" w:color="auto" w:fill="auto"/>
              <w:spacing w:before="0"/>
              <w:ind w:firstLine="0"/>
            </w:pPr>
            <w:r>
              <w:rPr>
                <w:rStyle w:val="11"/>
              </w:rPr>
              <w:t>Цель: работа на звуком [Ц координация движенш</w:t>
            </w:r>
          </w:p>
        </w:tc>
      </w:tr>
    </w:tbl>
    <w:p w:rsidR="007F5FAF" w:rsidRDefault="007F5FAF">
      <w:pPr>
        <w:rPr>
          <w:sz w:val="2"/>
          <w:szCs w:val="2"/>
        </w:rPr>
      </w:pPr>
    </w:p>
    <w:sectPr w:rsidR="007F5FA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C7" w:rsidRDefault="007240C7">
      <w:r>
        <w:separator/>
      </w:r>
    </w:p>
  </w:endnote>
  <w:endnote w:type="continuationSeparator" w:id="0">
    <w:p w:rsidR="007240C7" w:rsidRDefault="007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C7" w:rsidRDefault="007240C7"/>
  </w:footnote>
  <w:footnote w:type="continuationSeparator" w:id="0">
    <w:p w:rsidR="007240C7" w:rsidRDefault="007240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D24"/>
    <w:multiLevelType w:val="multilevel"/>
    <w:tmpl w:val="4FCEF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5720A"/>
    <w:multiLevelType w:val="multilevel"/>
    <w:tmpl w:val="6FFEF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53468"/>
    <w:multiLevelType w:val="multilevel"/>
    <w:tmpl w:val="7AE0462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AF"/>
    <w:rsid w:val="00174C4A"/>
    <w:rsid w:val="007240C7"/>
    <w:rsid w:val="007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BookmanOldStyle85pt0pt">
    <w:name w:val="Основной текст (2) + Bookman Old Style;8;5 pt;Интервал 0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7pt0pt">
    <w:name w:val="Основной текст + 7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lang w:val="en-US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alibri4pt0pt">
    <w:name w:val="Основной текст + Calibri;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7pt0pt0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60" w:line="466" w:lineRule="exac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60" w:line="528" w:lineRule="exact"/>
      <w:jc w:val="center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BookmanOldStyle85pt0pt">
    <w:name w:val="Основной текст (2) + Bookman Old Style;8;5 pt;Интервал 0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7pt0pt">
    <w:name w:val="Основной текст + 7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lang w:val="en-US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alibri4pt0pt">
    <w:name w:val="Основной текст + Calibri;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7pt0pt0">
    <w:name w:val="Основной текст + 7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60" w:line="466" w:lineRule="exac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60" w:line="528" w:lineRule="exact"/>
      <w:jc w:val="center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1780</Words>
  <Characters>10148</Characters>
  <Application>Microsoft Office Word</Application>
  <DocSecurity>0</DocSecurity>
  <Lines>84</Lines>
  <Paragraphs>23</Paragraphs>
  <ScaleCrop>false</ScaleCrop>
  <Company>Microsoft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2018-04-25T08:39:00Z</dcterms:created>
  <dcterms:modified xsi:type="dcterms:W3CDTF">2018-04-25T08:39:00Z</dcterms:modified>
</cp:coreProperties>
</file>